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E63E" w14:textId="77777777" w:rsidR="003C0AEA" w:rsidRPr="009655E0" w:rsidRDefault="00F56226" w:rsidP="00E82F4D">
      <w:pPr>
        <w:spacing w:before="100" w:beforeAutospacing="1" w:after="100" w:afterAutospacing="1"/>
        <w:ind w:left="2832"/>
        <w:outlineLvl w:val="0"/>
        <w:rPr>
          <w:b/>
          <w:bCs/>
          <w:color w:val="000000"/>
          <w:kern w:val="36"/>
          <w:sz w:val="48"/>
          <w:szCs w:val="48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40DC9367" wp14:editId="690FA132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1524635" cy="1130300"/>
            <wp:effectExtent l="0" t="0" r="0" b="0"/>
            <wp:wrapNone/>
            <wp:docPr id="4" name="obrázek 4" descr="LOGO_SV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V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AEA" w:rsidRPr="003C0AEA">
        <w:rPr>
          <w:b/>
          <w:bCs/>
          <w:color w:val="000000"/>
          <w:kern w:val="36"/>
          <w:sz w:val="48"/>
          <w:szCs w:val="48"/>
        </w:rPr>
        <w:t>S</w:t>
      </w:r>
      <w:r w:rsidR="003C0AEA" w:rsidRPr="009655E0">
        <w:rPr>
          <w:b/>
          <w:bCs/>
          <w:color w:val="000000"/>
          <w:kern w:val="36"/>
          <w:sz w:val="48"/>
          <w:szCs w:val="48"/>
        </w:rPr>
        <w:t>tatut "Sdružení velkých spotřebitelů energie "</w:t>
      </w:r>
    </w:p>
    <w:p w14:paraId="5CCCA9F8" w14:textId="77777777" w:rsidR="003C0AEA" w:rsidRPr="003C0AEA" w:rsidRDefault="003C0AEA" w:rsidP="003C0AEA">
      <w:pPr>
        <w:spacing w:before="100" w:beforeAutospacing="1" w:after="100" w:afterAutospacing="1"/>
        <w:rPr>
          <w:color w:val="000000"/>
        </w:rPr>
      </w:pPr>
    </w:p>
    <w:p w14:paraId="32A179F1" w14:textId="77777777" w:rsidR="003C0AEA" w:rsidRPr="003C0AEA" w:rsidRDefault="003C0AEA" w:rsidP="003C0AEA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3C0AEA">
        <w:rPr>
          <w:b/>
          <w:bCs/>
          <w:color w:val="000000"/>
          <w:sz w:val="27"/>
          <w:szCs w:val="27"/>
        </w:rPr>
        <w:t>Článek 1.</w:t>
      </w:r>
      <w:r w:rsidRPr="003C0AEA">
        <w:rPr>
          <w:b/>
          <w:bCs/>
          <w:color w:val="000000"/>
          <w:sz w:val="27"/>
          <w:szCs w:val="27"/>
        </w:rPr>
        <w:br/>
        <w:t>Základní ustanovení</w:t>
      </w:r>
    </w:p>
    <w:p w14:paraId="77CFED23" w14:textId="77777777" w:rsidR="003C0AEA" w:rsidRPr="00AB77D7" w:rsidRDefault="003C0AEA" w:rsidP="00AB77D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 xml:space="preserve">Sdružení velkých spotřebitelů energie </w:t>
      </w:r>
      <w:r w:rsidR="008B07D0">
        <w:rPr>
          <w:color w:val="000000"/>
        </w:rPr>
        <w:t>(zkratka SVSE</w:t>
      </w:r>
      <w:r w:rsidR="00994001">
        <w:rPr>
          <w:color w:val="000000"/>
        </w:rPr>
        <w:t>, dále jen Sdružení</w:t>
      </w:r>
      <w:r w:rsidR="008B07D0">
        <w:rPr>
          <w:color w:val="000000"/>
        </w:rPr>
        <w:t xml:space="preserve">) </w:t>
      </w:r>
      <w:r w:rsidRPr="003C0AEA">
        <w:rPr>
          <w:color w:val="000000"/>
        </w:rPr>
        <w:t>je dobrovolná organizace na území České republiky</w:t>
      </w:r>
      <w:r w:rsidR="008266C8">
        <w:rPr>
          <w:color w:val="000000"/>
        </w:rPr>
        <w:t xml:space="preserve"> </w:t>
      </w:r>
      <w:r w:rsidR="008266C8" w:rsidRPr="003A1F10">
        <w:rPr>
          <w:color w:val="000000"/>
        </w:rPr>
        <w:t>bez právní subjektivity</w:t>
      </w:r>
      <w:r w:rsidRPr="003C0AEA">
        <w:rPr>
          <w:color w:val="000000"/>
        </w:rPr>
        <w:t xml:space="preserve"> </w:t>
      </w:r>
      <w:r w:rsidRPr="00F014D9">
        <w:rPr>
          <w:color w:val="000000"/>
        </w:rPr>
        <w:t xml:space="preserve">a je </w:t>
      </w:r>
      <w:r w:rsidR="00A24C5D">
        <w:rPr>
          <w:color w:val="000000"/>
        </w:rPr>
        <w:t>samostatnou</w:t>
      </w:r>
      <w:r w:rsidRPr="00F014D9">
        <w:rPr>
          <w:color w:val="000000"/>
        </w:rPr>
        <w:t xml:space="preserve"> sekcí</w:t>
      </w:r>
      <w:r w:rsidR="00F56226">
        <w:rPr>
          <w:color w:val="000000"/>
        </w:rPr>
        <w:t xml:space="preserve"> </w:t>
      </w:r>
      <w:r w:rsidR="00F56226" w:rsidRPr="00994001">
        <w:rPr>
          <w:color w:val="000000"/>
        </w:rPr>
        <w:t>při Českém svazu zaměstnavatelů v</w:t>
      </w:r>
      <w:r w:rsidR="00AB77D7">
        <w:rPr>
          <w:color w:val="000000"/>
        </w:rPr>
        <w:t> </w:t>
      </w:r>
      <w:r w:rsidR="00F56226" w:rsidRPr="00994001">
        <w:rPr>
          <w:color w:val="000000"/>
        </w:rPr>
        <w:t>energetice</w:t>
      </w:r>
      <w:r w:rsidR="00AB77D7">
        <w:rPr>
          <w:color w:val="000000"/>
        </w:rPr>
        <w:t>.</w:t>
      </w:r>
    </w:p>
    <w:p w14:paraId="7EC948B4" w14:textId="5BF3F9B9" w:rsidR="003C0AEA" w:rsidRPr="00AB77D7" w:rsidRDefault="003C0AEA" w:rsidP="00AB77D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B77D7">
        <w:rPr>
          <w:color w:val="000000"/>
        </w:rPr>
        <w:t xml:space="preserve">Sídlem </w:t>
      </w:r>
      <w:r w:rsidR="008266C8">
        <w:rPr>
          <w:color w:val="000000"/>
        </w:rPr>
        <w:t>S</w:t>
      </w:r>
      <w:r w:rsidR="008266C8" w:rsidRPr="00AB77D7">
        <w:rPr>
          <w:color w:val="000000"/>
        </w:rPr>
        <w:t xml:space="preserve">družení </w:t>
      </w:r>
      <w:r w:rsidR="008B07D0">
        <w:rPr>
          <w:color w:val="000000"/>
        </w:rPr>
        <w:t>je Praha</w:t>
      </w:r>
      <w:r w:rsidR="00577BEA">
        <w:rPr>
          <w:color w:val="000000"/>
        </w:rPr>
        <w:t>.</w:t>
      </w:r>
    </w:p>
    <w:p w14:paraId="0AF71E4D" w14:textId="77777777" w:rsidR="003C0AEA" w:rsidRPr="003C0AEA" w:rsidRDefault="00AB77D7" w:rsidP="003C0AEA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Ob</w:t>
      </w:r>
      <w:r>
        <w:rPr>
          <w:color w:val="000000"/>
        </w:rPr>
        <w:t>lastí</w:t>
      </w:r>
      <w:r w:rsidRPr="003C0AEA">
        <w:rPr>
          <w:color w:val="000000"/>
        </w:rPr>
        <w:t xml:space="preserve"> </w:t>
      </w:r>
      <w:r w:rsidR="003C0AEA" w:rsidRPr="003C0AEA">
        <w:rPr>
          <w:color w:val="000000"/>
        </w:rPr>
        <w:t xml:space="preserve">působnosti </w:t>
      </w:r>
      <w:r w:rsidR="008266C8">
        <w:rPr>
          <w:color w:val="000000"/>
        </w:rPr>
        <w:t xml:space="preserve">Sdružení </w:t>
      </w:r>
      <w:r w:rsidR="003C0AEA" w:rsidRPr="003C0AEA">
        <w:rPr>
          <w:color w:val="000000"/>
        </w:rPr>
        <w:t xml:space="preserve">je celé území České republiky. </w:t>
      </w:r>
    </w:p>
    <w:p w14:paraId="45521BA8" w14:textId="77777777" w:rsidR="003C0AEA" w:rsidRPr="003C0AEA" w:rsidRDefault="003C0AEA" w:rsidP="003C0AEA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3C0AEA">
        <w:rPr>
          <w:b/>
          <w:bCs/>
          <w:color w:val="000000"/>
          <w:sz w:val="27"/>
          <w:szCs w:val="27"/>
        </w:rPr>
        <w:t>Článek 2.</w:t>
      </w:r>
      <w:r w:rsidRPr="003C0AEA">
        <w:rPr>
          <w:b/>
          <w:bCs/>
          <w:color w:val="000000"/>
          <w:sz w:val="27"/>
          <w:szCs w:val="27"/>
        </w:rPr>
        <w:br/>
        <w:t>Poslání, cíle a hlavní aktivity Sdružení</w:t>
      </w:r>
    </w:p>
    <w:p w14:paraId="79FBD1E5" w14:textId="77777777" w:rsidR="003C0AEA" w:rsidRPr="003C0AEA" w:rsidRDefault="003C0AEA" w:rsidP="003C0AEA">
      <w:pPr>
        <w:spacing w:before="100" w:beforeAutospacing="1" w:after="100" w:afterAutospacing="1"/>
        <w:outlineLvl w:val="4"/>
        <w:rPr>
          <w:b/>
          <w:bCs/>
          <w:color w:val="000000"/>
          <w:sz w:val="20"/>
          <w:szCs w:val="20"/>
        </w:rPr>
      </w:pPr>
      <w:r w:rsidRPr="003C0AEA">
        <w:rPr>
          <w:b/>
          <w:bCs/>
          <w:color w:val="000000"/>
          <w:sz w:val="20"/>
          <w:szCs w:val="20"/>
        </w:rPr>
        <w:t>1. Poslání a účel Sdružení je:</w:t>
      </w:r>
    </w:p>
    <w:p w14:paraId="4CB0448A" w14:textId="77777777" w:rsidR="009B7583" w:rsidRDefault="009B7583" w:rsidP="00994001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Podporovat rozvoj a konkurenceschopnost českého průmyslu a dopravy</w:t>
      </w:r>
      <w:r w:rsidR="00315182">
        <w:rPr>
          <w:color w:val="000000"/>
        </w:rPr>
        <w:t>,</w:t>
      </w:r>
      <w:r>
        <w:rPr>
          <w:color w:val="000000"/>
        </w:rPr>
        <w:t xml:space="preserve"> </w:t>
      </w:r>
      <w:r w:rsidR="00803190">
        <w:rPr>
          <w:color w:val="000000"/>
        </w:rPr>
        <w:t>jako účastníků energetického trhu na straně spotřeby</w:t>
      </w:r>
      <w:r w:rsidR="00315182">
        <w:rPr>
          <w:color w:val="000000"/>
        </w:rPr>
        <w:t>,</w:t>
      </w:r>
      <w:r w:rsidR="00803190">
        <w:rPr>
          <w:color w:val="000000"/>
        </w:rPr>
        <w:t xml:space="preserve"> aktivitami k</w:t>
      </w:r>
      <w:r>
        <w:rPr>
          <w:color w:val="000000"/>
        </w:rPr>
        <w:t xml:space="preserve"> zajištění bez</w:t>
      </w:r>
      <w:r w:rsidR="00803190">
        <w:rPr>
          <w:color w:val="000000"/>
        </w:rPr>
        <w:t>p</w:t>
      </w:r>
      <w:r>
        <w:rPr>
          <w:color w:val="000000"/>
        </w:rPr>
        <w:t>ečnosti dodávek a konkurenceschopn</w:t>
      </w:r>
      <w:r w:rsidR="00803190">
        <w:rPr>
          <w:color w:val="000000"/>
        </w:rPr>
        <w:t>osti</w:t>
      </w:r>
      <w:r>
        <w:rPr>
          <w:color w:val="000000"/>
        </w:rPr>
        <w:t xml:space="preserve"> cen </w:t>
      </w:r>
      <w:r w:rsidR="00803190">
        <w:rPr>
          <w:color w:val="000000"/>
        </w:rPr>
        <w:t>energií.</w:t>
      </w:r>
    </w:p>
    <w:p w14:paraId="21422FD6" w14:textId="77777777" w:rsidR="00315182" w:rsidRDefault="00315182" w:rsidP="00994001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 xml:space="preserve">Usilovat o </w:t>
      </w:r>
      <w:r w:rsidR="00BE41DD">
        <w:rPr>
          <w:color w:val="000000"/>
        </w:rPr>
        <w:t>udržitelnou</w:t>
      </w:r>
      <w:r>
        <w:rPr>
          <w:color w:val="000000"/>
        </w:rPr>
        <w:t xml:space="preserve"> politiku ochrany klimatu, zejména o zabránění tzv. úniku uhlíku. </w:t>
      </w:r>
    </w:p>
    <w:p w14:paraId="0331E615" w14:textId="77777777" w:rsidR="00315182" w:rsidRPr="003C0AEA" w:rsidRDefault="00315182" w:rsidP="00315182">
      <w:pPr>
        <w:spacing w:before="100" w:beforeAutospacing="1" w:after="100" w:afterAutospacing="1"/>
        <w:outlineLvl w:val="4"/>
        <w:rPr>
          <w:b/>
          <w:bCs/>
          <w:color w:val="000000"/>
          <w:sz w:val="20"/>
          <w:szCs w:val="20"/>
        </w:rPr>
      </w:pPr>
      <w:r w:rsidRPr="003C0AEA">
        <w:rPr>
          <w:b/>
          <w:bCs/>
          <w:color w:val="000000"/>
          <w:sz w:val="20"/>
          <w:szCs w:val="20"/>
        </w:rPr>
        <w:t>2. Cíle Sdružení:</w:t>
      </w:r>
    </w:p>
    <w:p w14:paraId="2C547618" w14:textId="77777777" w:rsidR="00315182" w:rsidRDefault="00C75C06" w:rsidP="0031518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</w:t>
      </w:r>
      <w:r w:rsidR="003C0AEA" w:rsidRPr="00315182">
        <w:rPr>
          <w:color w:val="000000"/>
        </w:rPr>
        <w:t xml:space="preserve">astupovat a reprezentovat </w:t>
      </w:r>
      <w:r w:rsidR="00AB77D7" w:rsidRPr="00315182">
        <w:rPr>
          <w:color w:val="000000"/>
        </w:rPr>
        <w:t xml:space="preserve">velké </w:t>
      </w:r>
      <w:r w:rsidR="003C0AEA" w:rsidRPr="00315182">
        <w:rPr>
          <w:color w:val="000000"/>
        </w:rPr>
        <w:t xml:space="preserve">spotřebitele </w:t>
      </w:r>
      <w:r w:rsidR="00570211" w:rsidRPr="00315182">
        <w:rPr>
          <w:color w:val="000000"/>
        </w:rPr>
        <w:t>energie</w:t>
      </w:r>
      <w:r w:rsidR="003C0AEA" w:rsidRPr="00315182">
        <w:rPr>
          <w:color w:val="000000"/>
        </w:rPr>
        <w:t xml:space="preserve"> ve vztahu k</w:t>
      </w:r>
      <w:r w:rsidR="00570211" w:rsidRPr="00315182">
        <w:rPr>
          <w:color w:val="000000"/>
        </w:rPr>
        <w:t xml:space="preserve"> státním a unijním </w:t>
      </w:r>
      <w:r w:rsidR="003C0AEA" w:rsidRPr="00315182">
        <w:rPr>
          <w:color w:val="000000"/>
        </w:rPr>
        <w:t>úřadům a institucím v</w:t>
      </w:r>
      <w:r w:rsidR="009B7583" w:rsidRPr="00315182">
        <w:rPr>
          <w:color w:val="000000"/>
        </w:rPr>
        <w:t xml:space="preserve"> záležitostech, </w:t>
      </w:r>
      <w:r w:rsidR="003C0AEA" w:rsidRPr="00315182">
        <w:rPr>
          <w:color w:val="000000"/>
        </w:rPr>
        <w:t>souvisejících se spotřebou energie</w:t>
      </w:r>
      <w:r w:rsidR="00803190" w:rsidRPr="00315182">
        <w:rPr>
          <w:color w:val="000000"/>
        </w:rPr>
        <w:t xml:space="preserve">, prosazovat potřeby průmyslu a dopravy a </w:t>
      </w:r>
      <w:r w:rsidR="00803190" w:rsidRPr="00C75C06">
        <w:rPr>
          <w:color w:val="000000"/>
        </w:rPr>
        <w:t xml:space="preserve">uplatňovat připomínky při tvorbě pravidel a legislativy trhu s energií. </w:t>
      </w:r>
    </w:p>
    <w:p w14:paraId="3F432E9E" w14:textId="39C01CE0" w:rsidR="003C0AEA" w:rsidRPr="00315182" w:rsidRDefault="00C75C06" w:rsidP="0031518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A</w:t>
      </w:r>
      <w:r w:rsidR="003C0AEA" w:rsidRPr="00315182">
        <w:rPr>
          <w:color w:val="000000"/>
        </w:rPr>
        <w:t xml:space="preserve">ktivně spoluvytvářet technické, ekonomické a legislativní prostředí pro </w:t>
      </w:r>
      <w:r w:rsidR="00570211" w:rsidRPr="00315182">
        <w:rPr>
          <w:color w:val="000000"/>
        </w:rPr>
        <w:t xml:space="preserve">rozvoj </w:t>
      </w:r>
      <w:r w:rsidR="003C0AEA" w:rsidRPr="00315182">
        <w:rPr>
          <w:color w:val="000000"/>
        </w:rPr>
        <w:t xml:space="preserve">energetických zdrojů </w:t>
      </w:r>
      <w:r w:rsidR="0031583B" w:rsidRPr="00315182">
        <w:rPr>
          <w:color w:val="000000"/>
        </w:rPr>
        <w:t xml:space="preserve">a </w:t>
      </w:r>
      <w:r>
        <w:rPr>
          <w:color w:val="000000"/>
        </w:rPr>
        <w:t>pro dosažení vysoké efektivity</w:t>
      </w:r>
      <w:r w:rsidR="0031583B" w:rsidRPr="00315182">
        <w:rPr>
          <w:color w:val="000000"/>
        </w:rPr>
        <w:t xml:space="preserve"> spotřeby</w:t>
      </w:r>
      <w:r w:rsidR="008266C8">
        <w:rPr>
          <w:color w:val="000000"/>
        </w:rPr>
        <w:t xml:space="preserve"> energií</w:t>
      </w:r>
      <w:r w:rsidR="0031583B" w:rsidRPr="00315182">
        <w:rPr>
          <w:color w:val="000000"/>
        </w:rPr>
        <w:t>.</w:t>
      </w:r>
    </w:p>
    <w:p w14:paraId="0F604136" w14:textId="1A20A215" w:rsidR="0031583B" w:rsidRPr="003C0AEA" w:rsidRDefault="00C75C06" w:rsidP="003C0AEA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V</w:t>
      </w:r>
      <w:r w:rsidR="0031583B">
        <w:rPr>
          <w:color w:val="000000"/>
        </w:rPr>
        <w:t>yjadřovat se k tvorbě evropských i národních pravidel a legislativy na ochranu klimatu</w:t>
      </w:r>
      <w:r w:rsidR="008266C8">
        <w:rPr>
          <w:color w:val="000000"/>
        </w:rPr>
        <w:t>.</w:t>
      </w:r>
    </w:p>
    <w:p w14:paraId="7AB277F9" w14:textId="77777777" w:rsidR="00EE321F" w:rsidRPr="00367456" w:rsidRDefault="00C75C06" w:rsidP="00EE321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</w:t>
      </w:r>
      <w:r w:rsidR="003C0AEA" w:rsidRPr="003C0AEA">
        <w:rPr>
          <w:color w:val="000000"/>
        </w:rPr>
        <w:t>oskytovat spotřebitelům informace o připravovaných změnách</w:t>
      </w:r>
      <w:r w:rsidR="00F014D9">
        <w:rPr>
          <w:color w:val="000000"/>
        </w:rPr>
        <w:t xml:space="preserve"> tržních a regulačních podmínek v</w:t>
      </w:r>
      <w:r w:rsidR="009B7583">
        <w:rPr>
          <w:color w:val="000000"/>
        </w:rPr>
        <w:t> </w:t>
      </w:r>
      <w:r w:rsidR="00F014D9">
        <w:rPr>
          <w:color w:val="000000"/>
        </w:rPr>
        <w:t>energetice</w:t>
      </w:r>
      <w:r w:rsidR="009B7583">
        <w:rPr>
          <w:color w:val="000000"/>
        </w:rPr>
        <w:t xml:space="preserve"> a související p</w:t>
      </w:r>
      <w:r w:rsidR="00315182">
        <w:rPr>
          <w:color w:val="000000"/>
        </w:rPr>
        <w:t>roblematice životního prostředí i</w:t>
      </w:r>
      <w:r w:rsidR="003C0AEA" w:rsidRPr="003C0AEA">
        <w:rPr>
          <w:color w:val="000000"/>
        </w:rPr>
        <w:t xml:space="preserve"> </w:t>
      </w:r>
      <w:r w:rsidR="00315182" w:rsidRPr="003C0AEA">
        <w:rPr>
          <w:color w:val="000000"/>
        </w:rPr>
        <w:t xml:space="preserve">základní informace marketingového typu o vývoji </w:t>
      </w:r>
      <w:r w:rsidR="00315182">
        <w:rPr>
          <w:color w:val="000000"/>
        </w:rPr>
        <w:t xml:space="preserve">spotřeby a </w:t>
      </w:r>
      <w:r w:rsidR="00315182" w:rsidRPr="003C0AEA">
        <w:rPr>
          <w:color w:val="000000"/>
        </w:rPr>
        <w:t>cen na energetických trzích</w:t>
      </w:r>
      <w:r w:rsidR="008266C8">
        <w:rPr>
          <w:color w:val="000000"/>
        </w:rPr>
        <w:t>.</w:t>
      </w:r>
    </w:p>
    <w:p w14:paraId="2BB196FA" w14:textId="77777777" w:rsidR="003C0AEA" w:rsidRPr="003C0AEA" w:rsidRDefault="003C0AEA" w:rsidP="003C0AEA">
      <w:pPr>
        <w:spacing w:before="100" w:beforeAutospacing="1" w:after="100" w:afterAutospacing="1"/>
        <w:outlineLvl w:val="4"/>
        <w:rPr>
          <w:b/>
          <w:bCs/>
          <w:color w:val="000000"/>
          <w:sz w:val="20"/>
          <w:szCs w:val="20"/>
        </w:rPr>
      </w:pPr>
      <w:r w:rsidRPr="003C0AEA">
        <w:rPr>
          <w:b/>
          <w:bCs/>
          <w:color w:val="000000"/>
          <w:sz w:val="20"/>
          <w:szCs w:val="20"/>
        </w:rPr>
        <w:t>3. Hlavní aktivity Sdružení:</w:t>
      </w:r>
    </w:p>
    <w:p w14:paraId="56F9B0B0" w14:textId="77777777" w:rsidR="00C75C06" w:rsidRDefault="00C75C06" w:rsidP="00C75C06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Zajišťovat účast zástupců</w:t>
      </w:r>
      <w:r w:rsidRPr="003C0AEA">
        <w:rPr>
          <w:color w:val="000000"/>
        </w:rPr>
        <w:t xml:space="preserve"> Sdružení </w:t>
      </w:r>
      <w:r>
        <w:rPr>
          <w:color w:val="000000"/>
        </w:rPr>
        <w:t>v</w:t>
      </w:r>
      <w:r w:rsidRPr="003C0AEA">
        <w:rPr>
          <w:color w:val="000000"/>
        </w:rPr>
        <w:t xml:space="preserve"> pracovních </w:t>
      </w:r>
      <w:r>
        <w:rPr>
          <w:color w:val="000000"/>
        </w:rPr>
        <w:t xml:space="preserve">a řídících </w:t>
      </w:r>
      <w:r w:rsidR="00963C70">
        <w:rPr>
          <w:color w:val="000000"/>
        </w:rPr>
        <w:t>komisích</w:t>
      </w:r>
      <w:r>
        <w:rPr>
          <w:color w:val="000000"/>
        </w:rPr>
        <w:t>,</w:t>
      </w:r>
      <w:r w:rsidRPr="003C0AEA">
        <w:rPr>
          <w:color w:val="000000"/>
        </w:rPr>
        <w:t xml:space="preserve"> připravujících </w:t>
      </w:r>
      <w:r>
        <w:rPr>
          <w:color w:val="000000"/>
        </w:rPr>
        <w:t xml:space="preserve">změny tržních podmínek a regulačních opatření. </w:t>
      </w:r>
    </w:p>
    <w:p w14:paraId="43FC2ECC" w14:textId="77777777" w:rsidR="00C75C06" w:rsidRDefault="00C75C06" w:rsidP="00C75C06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Zastupovat zájmy velkých spotřebitelů energií při samostatných jednáních s orgány státní správy a uplatňovat náměty a</w:t>
      </w:r>
      <w:r w:rsidR="000C3C3E">
        <w:rPr>
          <w:color w:val="000000"/>
        </w:rPr>
        <w:t xml:space="preserve"> připomínky</w:t>
      </w:r>
      <w:r>
        <w:rPr>
          <w:color w:val="000000"/>
        </w:rPr>
        <w:t xml:space="preserve"> </w:t>
      </w:r>
      <w:r w:rsidR="000C3C3E">
        <w:rPr>
          <w:color w:val="000000"/>
        </w:rPr>
        <w:t>členských podniků</w:t>
      </w:r>
    </w:p>
    <w:p w14:paraId="3C9C204D" w14:textId="77777777" w:rsidR="000C3C3E" w:rsidRPr="000C3C3E" w:rsidRDefault="000C3C3E" w:rsidP="000C3C3E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Uplatňovat stanoviska </w:t>
      </w:r>
      <w:r w:rsidR="009655E0">
        <w:rPr>
          <w:color w:val="000000"/>
        </w:rPr>
        <w:t xml:space="preserve">velkých </w:t>
      </w:r>
      <w:r>
        <w:rPr>
          <w:color w:val="000000"/>
        </w:rPr>
        <w:t xml:space="preserve">českých </w:t>
      </w:r>
      <w:r w:rsidR="009655E0">
        <w:rPr>
          <w:color w:val="000000"/>
        </w:rPr>
        <w:t>spotřebitelů energií</w:t>
      </w:r>
      <w:r>
        <w:rPr>
          <w:color w:val="000000"/>
        </w:rPr>
        <w:t xml:space="preserve"> k vývoji legislativy EU prostřednictvím </w:t>
      </w:r>
      <w:r w:rsidRPr="003C0AEA">
        <w:rPr>
          <w:color w:val="000000"/>
        </w:rPr>
        <w:t>spolup</w:t>
      </w:r>
      <w:r>
        <w:rPr>
          <w:color w:val="000000"/>
        </w:rPr>
        <w:t xml:space="preserve">ráce </w:t>
      </w:r>
      <w:r w:rsidRPr="003C0AEA">
        <w:rPr>
          <w:color w:val="000000"/>
        </w:rPr>
        <w:t>s</w:t>
      </w:r>
      <w:r>
        <w:rPr>
          <w:color w:val="000000"/>
        </w:rPr>
        <w:t xml:space="preserve"> evropskými, </w:t>
      </w:r>
      <w:r w:rsidRPr="003C0AEA">
        <w:rPr>
          <w:color w:val="000000"/>
        </w:rPr>
        <w:t xml:space="preserve">partnerskými organizacemi (IFIEC </w:t>
      </w:r>
      <w:r>
        <w:rPr>
          <w:color w:val="000000"/>
        </w:rPr>
        <w:t>Europe, VIK)</w:t>
      </w:r>
    </w:p>
    <w:p w14:paraId="4C8FFBCB" w14:textId="77777777" w:rsidR="00C75C06" w:rsidRPr="003C0AEA" w:rsidRDefault="000C3C3E" w:rsidP="00C75C06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Vyhodnocovat vývoj cen energií prostřednictvím benchmarkingových </w:t>
      </w:r>
      <w:r w:rsidR="00367456">
        <w:rPr>
          <w:color w:val="000000"/>
        </w:rPr>
        <w:t>analýz a poskytovat</w:t>
      </w:r>
      <w:r w:rsidR="00C75C06" w:rsidRPr="003C0AEA">
        <w:rPr>
          <w:color w:val="000000"/>
        </w:rPr>
        <w:t xml:space="preserve"> </w:t>
      </w:r>
      <w:r>
        <w:rPr>
          <w:color w:val="000000"/>
        </w:rPr>
        <w:t xml:space="preserve">tyto </w:t>
      </w:r>
      <w:r w:rsidR="00C75C06" w:rsidRPr="003C0AEA">
        <w:rPr>
          <w:color w:val="000000"/>
        </w:rPr>
        <w:t xml:space="preserve">informace </w:t>
      </w:r>
      <w:r>
        <w:rPr>
          <w:color w:val="000000"/>
        </w:rPr>
        <w:t>členům Sdružení.</w:t>
      </w:r>
      <w:r w:rsidR="00C75C06" w:rsidRPr="003C0AEA">
        <w:rPr>
          <w:color w:val="000000"/>
        </w:rPr>
        <w:t xml:space="preserve"> </w:t>
      </w:r>
    </w:p>
    <w:p w14:paraId="4ABB8212" w14:textId="77777777" w:rsidR="003C0AEA" w:rsidRDefault="00342C75" w:rsidP="003C0AE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</w:t>
      </w:r>
      <w:r w:rsidR="003C0AEA" w:rsidRPr="003C0AEA">
        <w:rPr>
          <w:color w:val="000000"/>
        </w:rPr>
        <w:t xml:space="preserve">nformovat členy o výsledcích </w:t>
      </w:r>
      <w:r w:rsidR="00F014D9">
        <w:rPr>
          <w:color w:val="000000"/>
        </w:rPr>
        <w:t xml:space="preserve">činnosti </w:t>
      </w:r>
      <w:r w:rsidR="009655E0">
        <w:rPr>
          <w:color w:val="000000"/>
        </w:rPr>
        <w:t xml:space="preserve">SVSE </w:t>
      </w:r>
      <w:r>
        <w:rPr>
          <w:color w:val="000000"/>
        </w:rPr>
        <w:t xml:space="preserve">a aktuální problematice energetického trhu </w:t>
      </w:r>
      <w:r w:rsidR="000C3C3E">
        <w:rPr>
          <w:color w:val="000000"/>
        </w:rPr>
        <w:t xml:space="preserve">pomocí </w:t>
      </w:r>
      <w:r>
        <w:rPr>
          <w:color w:val="000000"/>
        </w:rPr>
        <w:t xml:space="preserve">webových stránek </w:t>
      </w:r>
      <w:r w:rsidR="009655E0">
        <w:rPr>
          <w:color w:val="000000"/>
        </w:rPr>
        <w:t>Sdružení.</w:t>
      </w:r>
    </w:p>
    <w:p w14:paraId="1679D8E3" w14:textId="70F6B7E6" w:rsidR="00342C75" w:rsidRPr="003C0AEA" w:rsidRDefault="00342C75" w:rsidP="003C0AE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Organizovat vzdělávací semináře k aktuálnímu dění v energetice </w:t>
      </w:r>
      <w:r w:rsidRPr="003A1F10">
        <w:rPr>
          <w:color w:val="000000"/>
        </w:rPr>
        <w:t xml:space="preserve">a </w:t>
      </w:r>
      <w:r w:rsidR="00577BEA" w:rsidRPr="003A1F10">
        <w:rPr>
          <w:color w:val="000000"/>
        </w:rPr>
        <w:t>životním prostředí.</w:t>
      </w:r>
    </w:p>
    <w:p w14:paraId="5B8248F7" w14:textId="77777777" w:rsidR="00342C75" w:rsidRDefault="00342C75" w:rsidP="003C0AE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Ú</w:t>
      </w:r>
      <w:r w:rsidR="003C0AEA" w:rsidRPr="003C0AEA">
        <w:rPr>
          <w:color w:val="000000"/>
        </w:rPr>
        <w:t xml:space="preserve">častnit se </w:t>
      </w:r>
      <w:r>
        <w:rPr>
          <w:color w:val="000000"/>
        </w:rPr>
        <w:t xml:space="preserve">domácích i </w:t>
      </w:r>
      <w:r w:rsidR="003C0AEA" w:rsidRPr="003C0AEA">
        <w:rPr>
          <w:color w:val="000000"/>
        </w:rPr>
        <w:t>mezinárodních konferencí</w:t>
      </w:r>
      <w:r>
        <w:rPr>
          <w:color w:val="000000"/>
        </w:rPr>
        <w:t xml:space="preserve"> k propagaci stanovisek Sdružení</w:t>
      </w:r>
      <w:r w:rsidR="00577BEA">
        <w:rPr>
          <w:color w:val="000000"/>
        </w:rPr>
        <w:t>.</w:t>
      </w:r>
    </w:p>
    <w:p w14:paraId="30361707" w14:textId="77777777" w:rsidR="003C0AEA" w:rsidRPr="003C0AEA" w:rsidRDefault="00342C75" w:rsidP="003C0AE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</w:t>
      </w:r>
      <w:r w:rsidR="003C0AEA" w:rsidRPr="003C0AEA">
        <w:rPr>
          <w:color w:val="000000"/>
        </w:rPr>
        <w:t>polupracovat s</w:t>
      </w:r>
      <w:r>
        <w:rPr>
          <w:color w:val="000000"/>
        </w:rPr>
        <w:t xml:space="preserve"> domácími i </w:t>
      </w:r>
      <w:r w:rsidR="003C0AEA" w:rsidRPr="003C0AEA">
        <w:rPr>
          <w:color w:val="000000"/>
        </w:rPr>
        <w:t xml:space="preserve">mezinárodními organizacemi ve prospěch členů Sdružení </w:t>
      </w:r>
    </w:p>
    <w:p w14:paraId="261E4594" w14:textId="77777777" w:rsidR="003C0AEA" w:rsidRPr="003C0AEA" w:rsidRDefault="00342C75" w:rsidP="003C0AE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</w:t>
      </w:r>
      <w:r w:rsidR="003C0AEA" w:rsidRPr="003C0AEA">
        <w:rPr>
          <w:color w:val="000000"/>
        </w:rPr>
        <w:t>ravidelně 1x za rok svolávat členskou schůzi Sdružení.</w:t>
      </w:r>
    </w:p>
    <w:p w14:paraId="72601707" w14:textId="77777777" w:rsidR="003C0AEA" w:rsidRPr="003C0AEA" w:rsidRDefault="003C0AEA" w:rsidP="003C0AEA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3C0AEA">
        <w:rPr>
          <w:b/>
          <w:bCs/>
          <w:color w:val="000000"/>
          <w:sz w:val="27"/>
          <w:szCs w:val="27"/>
        </w:rPr>
        <w:t>Článek 3.</w:t>
      </w:r>
      <w:r w:rsidRPr="003C0AEA">
        <w:rPr>
          <w:b/>
          <w:bCs/>
          <w:color w:val="000000"/>
          <w:sz w:val="27"/>
          <w:szCs w:val="27"/>
        </w:rPr>
        <w:br/>
        <w:t>Členství ve Sdružení</w:t>
      </w:r>
    </w:p>
    <w:p w14:paraId="6B6066B2" w14:textId="77777777" w:rsidR="003C0AEA" w:rsidRPr="003C0AEA" w:rsidRDefault="00176E32" w:rsidP="003C0AEA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Č</w:t>
      </w:r>
      <w:r w:rsidR="003C0AEA" w:rsidRPr="003C0AEA">
        <w:rPr>
          <w:color w:val="000000"/>
        </w:rPr>
        <w:t xml:space="preserve">lenem Sdružení může být: </w:t>
      </w:r>
    </w:p>
    <w:p w14:paraId="6C509DF1" w14:textId="40EE6B39" w:rsidR="003C0AEA" w:rsidRPr="003C0AEA" w:rsidRDefault="003C0AEA" w:rsidP="003C0AEA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každá právnická</w:t>
      </w:r>
      <w:r w:rsidR="008403A7">
        <w:rPr>
          <w:color w:val="000000"/>
        </w:rPr>
        <w:t xml:space="preserve"> osoba</w:t>
      </w:r>
      <w:r w:rsidRPr="003C0AEA">
        <w:rPr>
          <w:color w:val="000000"/>
        </w:rPr>
        <w:t xml:space="preserve">, která má roční spotřebu elektřiny včetně vlastní výroby (bez </w:t>
      </w:r>
      <w:r w:rsidR="008266C8">
        <w:rPr>
          <w:color w:val="000000"/>
        </w:rPr>
        <w:t xml:space="preserve">vlastní </w:t>
      </w:r>
      <w:r w:rsidRPr="003C0AEA">
        <w:rPr>
          <w:color w:val="000000"/>
        </w:rPr>
        <w:t xml:space="preserve">spotřeby elektřiny na výrobu elektřiny) větší než </w:t>
      </w:r>
      <w:r w:rsidR="00195B64">
        <w:rPr>
          <w:color w:val="000000"/>
        </w:rPr>
        <w:t>1,5</w:t>
      </w:r>
      <w:r w:rsidRPr="003C0AEA">
        <w:rPr>
          <w:color w:val="000000"/>
        </w:rPr>
        <w:t xml:space="preserve"> GWh</w:t>
      </w:r>
      <w:r w:rsidR="008266C8">
        <w:rPr>
          <w:color w:val="000000"/>
        </w:rPr>
        <w:t>;</w:t>
      </w:r>
      <w:r w:rsidRPr="003C0AEA">
        <w:rPr>
          <w:color w:val="000000"/>
        </w:rPr>
        <w:t xml:space="preserve"> </w:t>
      </w:r>
    </w:p>
    <w:p w14:paraId="6BC81A50" w14:textId="3ABF6E42" w:rsidR="003C0AEA" w:rsidRPr="003C0AEA" w:rsidRDefault="008403A7" w:rsidP="003C0AEA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každá právnická</w:t>
      </w:r>
      <w:bookmarkStart w:id="0" w:name="_GoBack"/>
      <w:bookmarkEnd w:id="0"/>
      <w:r w:rsidR="003C0AEA" w:rsidRPr="003C0AEA">
        <w:rPr>
          <w:color w:val="000000"/>
        </w:rPr>
        <w:t xml:space="preserve"> osoba, která má roční spotřebu zemního plynu větší než </w:t>
      </w:r>
      <w:r w:rsidR="00DA5DAE">
        <w:rPr>
          <w:color w:val="000000"/>
        </w:rPr>
        <w:t>0,5</w:t>
      </w:r>
      <w:r w:rsidR="003C0AEA" w:rsidRPr="003C0AEA">
        <w:rPr>
          <w:color w:val="000000"/>
        </w:rPr>
        <w:t xml:space="preserve"> mil. m3 za rok</w:t>
      </w:r>
      <w:r w:rsidR="008266C8">
        <w:rPr>
          <w:color w:val="000000"/>
        </w:rPr>
        <w:t>;</w:t>
      </w:r>
    </w:p>
    <w:p w14:paraId="76A66153" w14:textId="7D469FD8" w:rsidR="003C0AEA" w:rsidRPr="003C0AEA" w:rsidRDefault="003C0AEA" w:rsidP="003C0AEA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každá právnická</w:t>
      </w:r>
      <w:r w:rsidR="008266C8">
        <w:rPr>
          <w:color w:val="000000"/>
        </w:rPr>
        <w:t xml:space="preserve"> nebo</w:t>
      </w:r>
      <w:r w:rsidR="008266C8" w:rsidRPr="003C0AEA">
        <w:rPr>
          <w:color w:val="000000"/>
        </w:rPr>
        <w:t xml:space="preserve"> </w:t>
      </w:r>
      <w:r w:rsidRPr="003C0AEA">
        <w:rPr>
          <w:color w:val="000000"/>
        </w:rPr>
        <w:t>fyzická osoba, která poskytuje komplexní energetické služby (nákup energie, rozvod, údržbu zařízení, vyhodnocování a sledování spotřeb, zajišťuje co nejefektivnější využití energie apod.) pro konečného odběratele splňujícího kritéria uvedena ad a) a b) z jeho pověření</w:t>
      </w:r>
      <w:r w:rsidR="008266C8">
        <w:rPr>
          <w:color w:val="000000"/>
        </w:rPr>
        <w:t>.</w:t>
      </w:r>
    </w:p>
    <w:p w14:paraId="67F0AD81" w14:textId="77777777" w:rsidR="003C0AEA" w:rsidRPr="003C0AEA" w:rsidRDefault="00176E32" w:rsidP="003C0AEA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K</w:t>
      </w:r>
      <w:r w:rsidR="003C0AEA" w:rsidRPr="003C0AEA">
        <w:rPr>
          <w:color w:val="000000"/>
        </w:rPr>
        <w:t xml:space="preserve">aždá právnická osoba je ve Sdružení zastoupena fyzickou osobou. Její pověření musí být schváleno statutárním orgánem právnické osoby, kterou zastupuje a písemné pověření předáno na Sdružení. </w:t>
      </w:r>
    </w:p>
    <w:p w14:paraId="173D0D8D" w14:textId="77777777" w:rsidR="003C0AEA" w:rsidRPr="00D873D7" w:rsidRDefault="00176E32" w:rsidP="00924E6C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</w:t>
      </w:r>
      <w:r w:rsidR="003C0AEA" w:rsidRPr="00D873D7">
        <w:rPr>
          <w:color w:val="000000"/>
        </w:rPr>
        <w:t xml:space="preserve"> přijetí člena rozhoduje předsednictvo Sdružení. </w:t>
      </w:r>
      <w:r>
        <w:rPr>
          <w:color w:val="000000"/>
        </w:rPr>
        <w:t>Č</w:t>
      </w:r>
      <w:r w:rsidR="003C0AEA" w:rsidRPr="00D873D7">
        <w:rPr>
          <w:color w:val="000000"/>
        </w:rPr>
        <w:t xml:space="preserve">lenství vzniká dnem schválení předsednictva Sdružení </w:t>
      </w:r>
    </w:p>
    <w:p w14:paraId="1C3D8BFA" w14:textId="77777777" w:rsidR="003C0AEA" w:rsidRPr="00A24C5D" w:rsidRDefault="00176E32" w:rsidP="003C0AEA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Č</w:t>
      </w:r>
      <w:r w:rsidR="003C0AEA" w:rsidRPr="00A24C5D">
        <w:rPr>
          <w:color w:val="000000"/>
        </w:rPr>
        <w:t>lenství zaniká oznámením o ukončení členství. Předsednictvo Sdružení může rozhodnout o vyloučení člena pro neplnění a podstatné porušování členských povinností a závazků.</w:t>
      </w:r>
    </w:p>
    <w:p w14:paraId="002FC0AE" w14:textId="77777777" w:rsidR="003C0AEA" w:rsidRPr="003C0AEA" w:rsidRDefault="009655E0" w:rsidP="003C0AEA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</w:t>
      </w:r>
      <w:r w:rsidR="003C0AEA" w:rsidRPr="003C0AEA">
        <w:rPr>
          <w:color w:val="000000"/>
        </w:rPr>
        <w:t xml:space="preserve">ráva členů Sdružení: </w:t>
      </w:r>
    </w:p>
    <w:p w14:paraId="42FF71EF" w14:textId="196F1024" w:rsidR="003C0AEA" w:rsidRPr="003C0AEA" w:rsidRDefault="003C0AEA" w:rsidP="003C0AEA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účastnit se členských schůzí a spolurozhodovat formou hlasování o zásadních rozhodnutích Sdružení, požadovat vysvětlení a uplatňovat návrhy</w:t>
      </w:r>
      <w:r w:rsidR="008266C8">
        <w:rPr>
          <w:color w:val="000000"/>
        </w:rPr>
        <w:t>;</w:t>
      </w:r>
    </w:p>
    <w:p w14:paraId="5CC2A36F" w14:textId="54CAF37E" w:rsidR="00176E32" w:rsidRPr="00176E32" w:rsidRDefault="00176E32" w:rsidP="00176E32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ú</w:t>
      </w:r>
      <w:r w:rsidRPr="00176E32">
        <w:rPr>
          <w:color w:val="000000"/>
        </w:rPr>
        <w:t>častnit se všech akcí pořádaných S</w:t>
      </w:r>
      <w:r>
        <w:rPr>
          <w:color w:val="000000"/>
        </w:rPr>
        <w:t>družením, podílet se na jejich přípravě</w:t>
      </w:r>
      <w:r w:rsidR="008266C8">
        <w:rPr>
          <w:color w:val="000000"/>
        </w:rPr>
        <w:t>;</w:t>
      </w:r>
    </w:p>
    <w:p w14:paraId="3204B7BC" w14:textId="08EC0E61" w:rsidR="003C0AEA" w:rsidRPr="003C0AEA" w:rsidRDefault="003C0AEA" w:rsidP="003C0AEA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volit a být volen do orgánů Sdružení</w:t>
      </w:r>
      <w:r w:rsidR="008266C8">
        <w:rPr>
          <w:color w:val="000000"/>
        </w:rPr>
        <w:t>;</w:t>
      </w:r>
    </w:p>
    <w:p w14:paraId="7A097C0A" w14:textId="62F05E67" w:rsidR="003C0AEA" w:rsidRPr="003C0AEA" w:rsidRDefault="003C0AEA" w:rsidP="003C0AEA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 xml:space="preserve">podávat ústní a písemné návrhy, </w:t>
      </w:r>
      <w:r w:rsidR="00DC157F">
        <w:rPr>
          <w:color w:val="000000"/>
        </w:rPr>
        <w:t xml:space="preserve">podněty, </w:t>
      </w:r>
      <w:r w:rsidRPr="003C0AEA">
        <w:rPr>
          <w:color w:val="000000"/>
        </w:rPr>
        <w:t>připomínky a interpelace</w:t>
      </w:r>
      <w:r w:rsidR="008266C8">
        <w:rPr>
          <w:color w:val="000000"/>
        </w:rPr>
        <w:t>;</w:t>
      </w:r>
    </w:p>
    <w:p w14:paraId="58E8762E" w14:textId="3A6273FA" w:rsidR="003C0AEA" w:rsidRPr="003C0AEA" w:rsidRDefault="003C0AEA" w:rsidP="003C0AEA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aktivn</w:t>
      </w:r>
      <w:r w:rsidR="00176E32">
        <w:rPr>
          <w:color w:val="000000"/>
        </w:rPr>
        <w:t xml:space="preserve">ě se </w:t>
      </w:r>
      <w:r w:rsidRPr="003C0AEA">
        <w:rPr>
          <w:color w:val="000000"/>
        </w:rPr>
        <w:t>účast</w:t>
      </w:r>
      <w:r w:rsidR="00176E32">
        <w:rPr>
          <w:color w:val="000000"/>
        </w:rPr>
        <w:t>nit</w:t>
      </w:r>
      <w:r w:rsidRPr="003C0AEA">
        <w:rPr>
          <w:color w:val="000000"/>
        </w:rPr>
        <w:t xml:space="preserve"> na práci Sdružení</w:t>
      </w:r>
      <w:r w:rsidR="008266C8">
        <w:rPr>
          <w:color w:val="000000"/>
        </w:rPr>
        <w:t>;</w:t>
      </w:r>
    </w:p>
    <w:p w14:paraId="690AA7F0" w14:textId="6E082080" w:rsidR="00176E32" w:rsidRPr="00DC157F" w:rsidRDefault="00176E32" w:rsidP="00DC157F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požadovat</w:t>
      </w:r>
      <w:r w:rsidR="003C0AEA" w:rsidRPr="003C0AEA">
        <w:rPr>
          <w:color w:val="000000"/>
        </w:rPr>
        <w:t xml:space="preserve"> informac</w:t>
      </w:r>
      <w:r w:rsidR="009655E0">
        <w:rPr>
          <w:color w:val="000000"/>
        </w:rPr>
        <w:t>e</w:t>
      </w:r>
      <w:r w:rsidR="003C0AEA" w:rsidRPr="003C0AEA">
        <w:rPr>
          <w:color w:val="000000"/>
        </w:rPr>
        <w:t xml:space="preserve"> ze strany Sdružení, pokud tím nebude ohrožena činnost Sdružení a ne</w:t>
      </w:r>
      <w:r w:rsidR="0069344D">
        <w:rPr>
          <w:color w:val="000000"/>
        </w:rPr>
        <w:t>bude</w:t>
      </w:r>
      <w:r w:rsidR="003C0AEA" w:rsidRPr="003C0AEA">
        <w:rPr>
          <w:color w:val="000000"/>
        </w:rPr>
        <w:t xml:space="preserve"> to v rozporu s jeho povinnostmi a závazky</w:t>
      </w:r>
      <w:r w:rsidR="008266C8">
        <w:rPr>
          <w:color w:val="000000"/>
        </w:rPr>
        <w:t>;</w:t>
      </w:r>
    </w:p>
    <w:p w14:paraId="58D98B3C" w14:textId="48D3B0CE" w:rsidR="00176E32" w:rsidRPr="00176E32" w:rsidRDefault="00DC157F" w:rsidP="00176E32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</w:t>
      </w:r>
      <w:r w:rsidR="00176E32" w:rsidRPr="00176E32">
        <w:rPr>
          <w:color w:val="000000"/>
        </w:rPr>
        <w:t>apojit své odborníky do činnosti příslušných pracovních skupin</w:t>
      </w:r>
      <w:r w:rsidR="008266C8">
        <w:rPr>
          <w:color w:val="000000"/>
        </w:rPr>
        <w:t>;</w:t>
      </w:r>
    </w:p>
    <w:p w14:paraId="2CBF6FF7" w14:textId="7C32B4A9" w:rsidR="00176E32" w:rsidRPr="00176E32" w:rsidRDefault="00DC157F" w:rsidP="00176E32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</w:t>
      </w:r>
      <w:r w:rsidR="00176E32" w:rsidRPr="00176E32">
        <w:rPr>
          <w:color w:val="000000"/>
        </w:rPr>
        <w:t>ožadovat, aby stanoviska S</w:t>
      </w:r>
      <w:r>
        <w:rPr>
          <w:color w:val="000000"/>
        </w:rPr>
        <w:t>družení</w:t>
      </w:r>
      <w:r w:rsidR="00176E32" w:rsidRPr="00176E32">
        <w:rPr>
          <w:color w:val="000000"/>
        </w:rPr>
        <w:t>, prezentovaná vůči vnějším orgánům a organizacím, či podpora jednoho člena nebo skupiny členů S</w:t>
      </w:r>
      <w:r>
        <w:rPr>
          <w:color w:val="000000"/>
        </w:rPr>
        <w:t>družení</w:t>
      </w:r>
      <w:r w:rsidR="00176E32" w:rsidRPr="00176E32">
        <w:rPr>
          <w:color w:val="000000"/>
        </w:rPr>
        <w:t>, nebyly v rozporu se zájmy kteréhokoliv člena</w:t>
      </w:r>
      <w:r w:rsidR="008266C8">
        <w:rPr>
          <w:color w:val="000000"/>
        </w:rPr>
        <w:t>;</w:t>
      </w:r>
    </w:p>
    <w:p w14:paraId="4737112D" w14:textId="77777777" w:rsidR="00176E32" w:rsidRPr="00DC157F" w:rsidRDefault="00DC157F" w:rsidP="00DC157F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</w:t>
      </w:r>
      <w:r w:rsidR="00176E32" w:rsidRPr="00176E32">
        <w:rPr>
          <w:color w:val="000000"/>
        </w:rPr>
        <w:t>bdržet přístupová hesla pro vstup členské části webových stránek S</w:t>
      </w:r>
      <w:r>
        <w:rPr>
          <w:color w:val="000000"/>
        </w:rPr>
        <w:t>družení</w:t>
      </w:r>
      <w:r w:rsidR="00176E32" w:rsidRPr="00176E32">
        <w:rPr>
          <w:color w:val="000000"/>
        </w:rPr>
        <w:t xml:space="preserve">. </w:t>
      </w:r>
    </w:p>
    <w:p w14:paraId="269AB8E6" w14:textId="77777777" w:rsidR="003C0AEA" w:rsidRPr="003C0AEA" w:rsidRDefault="009655E0" w:rsidP="003C0AEA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</w:t>
      </w:r>
      <w:r w:rsidR="003C0AEA" w:rsidRPr="003C0AEA">
        <w:rPr>
          <w:color w:val="000000"/>
        </w:rPr>
        <w:t>ovinnosti členů</w:t>
      </w:r>
      <w:r w:rsidR="008B1A2C">
        <w:rPr>
          <w:color w:val="000000"/>
        </w:rPr>
        <w:t xml:space="preserve"> Sdružení</w:t>
      </w:r>
      <w:r w:rsidR="003C0AEA" w:rsidRPr="003C0AEA">
        <w:rPr>
          <w:color w:val="000000"/>
        </w:rPr>
        <w:t xml:space="preserve">: </w:t>
      </w:r>
    </w:p>
    <w:p w14:paraId="18B42952" w14:textId="4049B1D4" w:rsidR="003C0AEA" w:rsidRPr="00176E32" w:rsidRDefault="003C0AEA" w:rsidP="00176E32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dodržovat Statut Sdružení</w:t>
      </w:r>
      <w:r w:rsidR="00176E32">
        <w:rPr>
          <w:color w:val="000000"/>
        </w:rPr>
        <w:t xml:space="preserve"> a </w:t>
      </w:r>
      <w:r w:rsidR="00176E32" w:rsidRPr="003C0AEA">
        <w:rPr>
          <w:color w:val="000000"/>
        </w:rPr>
        <w:t>podporovat činnost</w:t>
      </w:r>
      <w:r w:rsidR="00DC157F">
        <w:rPr>
          <w:color w:val="000000"/>
        </w:rPr>
        <w:t xml:space="preserve"> S</w:t>
      </w:r>
      <w:r w:rsidR="009655E0">
        <w:rPr>
          <w:color w:val="000000"/>
        </w:rPr>
        <w:t>VSE</w:t>
      </w:r>
      <w:r w:rsidR="008B1A2C">
        <w:rPr>
          <w:color w:val="000000"/>
        </w:rPr>
        <w:t>;</w:t>
      </w:r>
    </w:p>
    <w:p w14:paraId="52A1F97E" w14:textId="77777777" w:rsidR="00DC157F" w:rsidRDefault="003C0AEA" w:rsidP="003C0AEA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přispívat na činnost Sdružení způsobem a výší schválenými členskou schůzí</w:t>
      </w:r>
      <w:r w:rsidR="008B1A2C">
        <w:rPr>
          <w:color w:val="000000"/>
        </w:rPr>
        <w:t>;</w:t>
      </w:r>
    </w:p>
    <w:p w14:paraId="2AED3449" w14:textId="6637E45C" w:rsidR="00DC157F" w:rsidRPr="00DC157F" w:rsidRDefault="00DC157F" w:rsidP="00DC157F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</w:t>
      </w:r>
      <w:r w:rsidRPr="00DC157F">
        <w:rPr>
          <w:color w:val="000000"/>
        </w:rPr>
        <w:t>lnit usnesení přijatá Předsednictvem (na výroční či na mimořádné chůzi S</w:t>
      </w:r>
      <w:r>
        <w:rPr>
          <w:color w:val="000000"/>
        </w:rPr>
        <w:t>družení</w:t>
      </w:r>
      <w:r w:rsidR="008B1A2C" w:rsidRPr="00DC157F">
        <w:rPr>
          <w:color w:val="000000"/>
        </w:rPr>
        <w:t>)</w:t>
      </w:r>
      <w:r w:rsidR="008B1A2C">
        <w:rPr>
          <w:color w:val="000000"/>
        </w:rPr>
        <w:t>;</w:t>
      </w:r>
    </w:p>
    <w:p w14:paraId="68FBA25E" w14:textId="09408F2B" w:rsidR="00DC157F" w:rsidRDefault="00DC157F" w:rsidP="00DC157F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</w:t>
      </w:r>
      <w:r w:rsidRPr="00DC157F">
        <w:rPr>
          <w:color w:val="000000"/>
        </w:rPr>
        <w:t>znamovat S</w:t>
      </w:r>
      <w:r>
        <w:rPr>
          <w:color w:val="000000"/>
        </w:rPr>
        <w:t xml:space="preserve">družení </w:t>
      </w:r>
      <w:r w:rsidRPr="00DC157F">
        <w:rPr>
          <w:color w:val="000000"/>
        </w:rPr>
        <w:t>každo</w:t>
      </w:r>
      <w:r>
        <w:rPr>
          <w:color w:val="000000"/>
        </w:rPr>
        <w:t>u změnu podstatnou pro členství</w:t>
      </w:r>
      <w:r w:rsidR="008B1A2C">
        <w:rPr>
          <w:color w:val="000000"/>
        </w:rPr>
        <w:t>;</w:t>
      </w:r>
    </w:p>
    <w:p w14:paraId="1890E5CA" w14:textId="77777777" w:rsidR="003C0AEA" w:rsidRPr="00DC157F" w:rsidRDefault="00DC157F" w:rsidP="00DC157F">
      <w:pPr>
        <w:numPr>
          <w:ilvl w:val="1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prezentovat Sdružení ve svých obchodních vztazích s cílem získat další členy. </w:t>
      </w:r>
    </w:p>
    <w:p w14:paraId="09CC309B" w14:textId="77777777" w:rsidR="003C0AEA" w:rsidRPr="003C0AEA" w:rsidRDefault="003C0AEA" w:rsidP="003C0AEA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3C0AEA">
        <w:rPr>
          <w:b/>
          <w:bCs/>
          <w:color w:val="000000"/>
          <w:sz w:val="27"/>
          <w:szCs w:val="27"/>
        </w:rPr>
        <w:lastRenderedPageBreak/>
        <w:t>Článek 4.</w:t>
      </w:r>
      <w:r w:rsidRPr="003C0AEA">
        <w:rPr>
          <w:b/>
          <w:bCs/>
          <w:color w:val="000000"/>
          <w:sz w:val="27"/>
          <w:szCs w:val="27"/>
        </w:rPr>
        <w:br/>
        <w:t>Řídící orgány Sdružení</w:t>
      </w:r>
    </w:p>
    <w:p w14:paraId="797162F4" w14:textId="77777777" w:rsidR="003C0AEA" w:rsidRPr="003C0AEA" w:rsidRDefault="003C0AEA" w:rsidP="003C0AEA">
      <w:p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Řídící orgány Sdružení jsou:</w:t>
      </w:r>
      <w:r w:rsidR="00176E32">
        <w:rPr>
          <w:color w:val="000000"/>
        </w:rPr>
        <w:t xml:space="preserve"> </w:t>
      </w:r>
    </w:p>
    <w:p w14:paraId="0DEE10C5" w14:textId="77777777" w:rsidR="003C0AEA" w:rsidRPr="003C0AEA" w:rsidRDefault="003C0AEA" w:rsidP="003C0AE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 xml:space="preserve">členská schůze </w:t>
      </w:r>
    </w:p>
    <w:p w14:paraId="01061F3A" w14:textId="77777777" w:rsidR="003C0AEA" w:rsidRPr="003C0AEA" w:rsidRDefault="003C0AEA" w:rsidP="003C0AE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 xml:space="preserve">předsednictvo Sdružení </w:t>
      </w:r>
    </w:p>
    <w:p w14:paraId="62E89663" w14:textId="77777777" w:rsidR="003C0AEA" w:rsidRPr="003C0AEA" w:rsidRDefault="00A24C5D" w:rsidP="003C0AE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Výkonný </w:t>
      </w:r>
      <w:r w:rsidR="003C0AEA" w:rsidRPr="003C0AEA">
        <w:rPr>
          <w:color w:val="000000"/>
        </w:rPr>
        <w:t xml:space="preserve">tajemník </w:t>
      </w:r>
    </w:p>
    <w:p w14:paraId="0FDE3527" w14:textId="77777777" w:rsidR="003C0AEA" w:rsidRPr="003C0AEA" w:rsidRDefault="003C0AEA" w:rsidP="003C0AEA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3C0AEA">
        <w:rPr>
          <w:b/>
          <w:bCs/>
          <w:color w:val="000000"/>
          <w:sz w:val="27"/>
          <w:szCs w:val="27"/>
        </w:rPr>
        <w:t>Článek 5.</w:t>
      </w:r>
      <w:r w:rsidRPr="003C0AEA">
        <w:rPr>
          <w:b/>
          <w:bCs/>
          <w:color w:val="000000"/>
          <w:sz w:val="27"/>
          <w:szCs w:val="27"/>
        </w:rPr>
        <w:br/>
        <w:t>Členská schůze</w:t>
      </w:r>
    </w:p>
    <w:p w14:paraId="5AA9C84C" w14:textId="65399A99" w:rsidR="003C0AEA" w:rsidRPr="003C0AEA" w:rsidRDefault="008B1A2C" w:rsidP="003C0AE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V</w:t>
      </w:r>
      <w:r w:rsidRPr="003C0AEA">
        <w:rPr>
          <w:color w:val="000000"/>
        </w:rPr>
        <w:t xml:space="preserve">rcholným </w:t>
      </w:r>
      <w:r w:rsidR="003C0AEA" w:rsidRPr="003C0AEA">
        <w:rPr>
          <w:color w:val="000000"/>
        </w:rPr>
        <w:t xml:space="preserve">orgánem Sdružení je členská schůze </w:t>
      </w:r>
      <w:r>
        <w:rPr>
          <w:color w:val="000000"/>
        </w:rPr>
        <w:t>za účasti</w:t>
      </w:r>
      <w:r w:rsidR="003C0AEA" w:rsidRPr="003C0AEA">
        <w:rPr>
          <w:color w:val="000000"/>
        </w:rPr>
        <w:t xml:space="preserve"> všech členů Sdružení</w:t>
      </w:r>
      <w:r>
        <w:rPr>
          <w:color w:val="000000"/>
        </w:rPr>
        <w:t>.</w:t>
      </w:r>
      <w:r w:rsidR="003C0AEA" w:rsidRPr="003C0AEA">
        <w:rPr>
          <w:color w:val="000000"/>
        </w:rPr>
        <w:t xml:space="preserve"> </w:t>
      </w:r>
    </w:p>
    <w:p w14:paraId="3E75EF1D" w14:textId="6DECD897" w:rsidR="003C0AEA" w:rsidRPr="003C0AEA" w:rsidRDefault="008B1A2C" w:rsidP="003C0AE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Č</w:t>
      </w:r>
      <w:r w:rsidRPr="003C0AEA">
        <w:rPr>
          <w:color w:val="000000"/>
        </w:rPr>
        <w:t xml:space="preserve">lenská </w:t>
      </w:r>
      <w:r w:rsidR="003C0AEA" w:rsidRPr="003C0AEA">
        <w:rPr>
          <w:color w:val="000000"/>
        </w:rPr>
        <w:t>schůze</w:t>
      </w:r>
      <w:r w:rsidR="0069344D">
        <w:rPr>
          <w:color w:val="000000"/>
        </w:rPr>
        <w:t>,</w:t>
      </w:r>
      <w:r w:rsidR="003C0AEA" w:rsidRPr="003C0AEA">
        <w:rPr>
          <w:color w:val="000000"/>
        </w:rPr>
        <w:t xml:space="preserve"> </w:t>
      </w:r>
      <w:r w:rsidR="0069344D" w:rsidRPr="003C0AEA">
        <w:rPr>
          <w:color w:val="000000"/>
        </w:rPr>
        <w:t>zejména:</w:t>
      </w:r>
      <w:r w:rsidR="003C0AEA" w:rsidRPr="003C0AEA">
        <w:rPr>
          <w:color w:val="000000"/>
        </w:rPr>
        <w:t xml:space="preserve"> </w:t>
      </w:r>
    </w:p>
    <w:p w14:paraId="4D630DC4" w14:textId="323E001C" w:rsidR="003C0AEA" w:rsidRPr="003C0AEA" w:rsidRDefault="003C0AEA" w:rsidP="003C0AEA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schvaluje statut a jeho případné změny</w:t>
      </w:r>
      <w:r w:rsidR="008B1A2C">
        <w:rPr>
          <w:color w:val="000000"/>
        </w:rPr>
        <w:t>;</w:t>
      </w:r>
    </w:p>
    <w:p w14:paraId="6C13F70F" w14:textId="0F96F157" w:rsidR="003C0AEA" w:rsidRPr="003C0AEA" w:rsidRDefault="003C0AEA" w:rsidP="003C0AEA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volí a odvolává předsednictvo</w:t>
      </w:r>
      <w:r w:rsidR="008B1A2C">
        <w:rPr>
          <w:color w:val="000000"/>
        </w:rPr>
        <w:t>;</w:t>
      </w:r>
    </w:p>
    <w:p w14:paraId="54F9F901" w14:textId="77777777" w:rsidR="003C0AEA" w:rsidRPr="003C0AEA" w:rsidRDefault="003C0AEA" w:rsidP="003C0AEA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schvaluje program činnosti na rok a hlavní směry činnosti Sdružení</w:t>
      </w:r>
      <w:r w:rsidR="008B1A2C">
        <w:rPr>
          <w:color w:val="000000"/>
        </w:rPr>
        <w:t>;</w:t>
      </w:r>
      <w:r w:rsidRPr="003C0AEA">
        <w:rPr>
          <w:color w:val="000000"/>
        </w:rPr>
        <w:t xml:space="preserve"> </w:t>
      </w:r>
    </w:p>
    <w:p w14:paraId="14D26D43" w14:textId="2CB54ECE" w:rsidR="003C0AEA" w:rsidRPr="003C0AEA" w:rsidRDefault="003C0AEA" w:rsidP="003C0AEA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projednává zprávy předsednictva o činnosti a schvaluje je</w:t>
      </w:r>
      <w:r w:rsidR="008B1A2C">
        <w:rPr>
          <w:color w:val="000000"/>
        </w:rPr>
        <w:t>;</w:t>
      </w:r>
    </w:p>
    <w:p w14:paraId="67B66B45" w14:textId="77777777" w:rsidR="003C0AEA" w:rsidRPr="003C0AEA" w:rsidRDefault="003C0AEA" w:rsidP="003C0AEA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schvaluje rozpočet včetně rozpočtové rezervy a roční účetní uzávěrky</w:t>
      </w:r>
      <w:r w:rsidR="008B1A2C">
        <w:rPr>
          <w:color w:val="000000"/>
        </w:rPr>
        <w:t>;</w:t>
      </w:r>
      <w:r w:rsidRPr="003C0AEA">
        <w:rPr>
          <w:color w:val="000000"/>
        </w:rPr>
        <w:t xml:space="preserve"> </w:t>
      </w:r>
    </w:p>
    <w:p w14:paraId="5C3E1E4A" w14:textId="429CF127" w:rsidR="003C0AEA" w:rsidRPr="003C0AEA" w:rsidRDefault="003C0AEA" w:rsidP="003C0AEA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rozhoduje o zrušení Sdružení</w:t>
      </w:r>
      <w:r w:rsidR="008B1A2C">
        <w:rPr>
          <w:color w:val="000000"/>
        </w:rPr>
        <w:t>;</w:t>
      </w:r>
    </w:p>
    <w:p w14:paraId="561CF01F" w14:textId="77777777" w:rsidR="003C0AEA" w:rsidRPr="003C0AEA" w:rsidRDefault="003C0AEA" w:rsidP="003C0AEA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schvaluje na návrh předsednictva způsob financování činnosti, včetně výše záloh na služby poskytované členům</w:t>
      </w:r>
      <w:r w:rsidR="008B1A2C">
        <w:rPr>
          <w:color w:val="000000"/>
        </w:rPr>
        <w:t>;</w:t>
      </w:r>
      <w:r w:rsidRPr="003C0AEA">
        <w:rPr>
          <w:color w:val="000000"/>
        </w:rPr>
        <w:t xml:space="preserve"> </w:t>
      </w:r>
    </w:p>
    <w:p w14:paraId="2F34BD0A" w14:textId="19DC477A" w:rsidR="003C0AEA" w:rsidRPr="003C0AEA" w:rsidRDefault="003C0AEA" w:rsidP="003C0AEA">
      <w:pPr>
        <w:numPr>
          <w:ilvl w:val="1"/>
          <w:numId w:val="7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vytváří na základě potřeb a požadavků členů odborné pracovní skupiny nebo komise</w:t>
      </w:r>
      <w:r w:rsidR="008B1A2C">
        <w:rPr>
          <w:color w:val="000000"/>
        </w:rPr>
        <w:t>.</w:t>
      </w:r>
    </w:p>
    <w:p w14:paraId="1544F211" w14:textId="32AED2C9" w:rsidR="003C0AEA" w:rsidRPr="003C0AEA" w:rsidRDefault="008B1A2C" w:rsidP="003C0AE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Č</w:t>
      </w:r>
      <w:r w:rsidRPr="003C0AEA">
        <w:rPr>
          <w:color w:val="000000"/>
        </w:rPr>
        <w:t xml:space="preserve">lenská </w:t>
      </w:r>
      <w:r w:rsidR="003C0AEA" w:rsidRPr="003C0AEA">
        <w:rPr>
          <w:color w:val="000000"/>
        </w:rPr>
        <w:t xml:space="preserve">schůze se schází jednou ročně. Svolává ji předsednictvo 30 dnů před jejím konáním </w:t>
      </w:r>
      <w:r w:rsidR="0069344D">
        <w:rPr>
          <w:color w:val="000000"/>
        </w:rPr>
        <w:t>elektronickou</w:t>
      </w:r>
      <w:r w:rsidR="003C0AEA" w:rsidRPr="003C0AEA">
        <w:rPr>
          <w:color w:val="000000"/>
        </w:rPr>
        <w:t xml:space="preserve"> pozvánkou, která musí obsahovat místo, termín konání a návrh programu. </w:t>
      </w:r>
    </w:p>
    <w:p w14:paraId="110729F4" w14:textId="77D93D16" w:rsidR="003C0AEA" w:rsidRPr="003C0AEA" w:rsidRDefault="008B1A2C" w:rsidP="003C0AE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M</w:t>
      </w:r>
      <w:r w:rsidRPr="003C0AEA">
        <w:rPr>
          <w:color w:val="000000"/>
        </w:rPr>
        <w:t xml:space="preserve">imořádnou </w:t>
      </w:r>
      <w:r w:rsidR="003C0AEA" w:rsidRPr="003C0AEA">
        <w:rPr>
          <w:color w:val="000000"/>
        </w:rPr>
        <w:t>členskou schůzi svolává předsednictvo do 30 dnů</w:t>
      </w:r>
      <w:r w:rsidR="0069344D">
        <w:rPr>
          <w:color w:val="000000"/>
        </w:rPr>
        <w:t>,</w:t>
      </w:r>
      <w:r w:rsidR="003C0AEA" w:rsidRPr="003C0AEA">
        <w:rPr>
          <w:color w:val="000000"/>
        </w:rPr>
        <w:t xml:space="preserve"> požádá-li o to alespoň 1/5 členů</w:t>
      </w:r>
      <w:r>
        <w:rPr>
          <w:color w:val="000000"/>
        </w:rPr>
        <w:t xml:space="preserve"> Sdružení.</w:t>
      </w:r>
      <w:r w:rsidR="003C0AEA" w:rsidRPr="003C0AEA">
        <w:rPr>
          <w:color w:val="000000"/>
        </w:rPr>
        <w:t xml:space="preserve"> </w:t>
      </w:r>
    </w:p>
    <w:p w14:paraId="5AE13CD2" w14:textId="58BC9E1A" w:rsidR="003C0AEA" w:rsidRPr="003C0AEA" w:rsidRDefault="008B1A2C" w:rsidP="003C0AE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</w:t>
      </w:r>
      <w:r w:rsidRPr="003C0AEA">
        <w:rPr>
          <w:color w:val="000000"/>
        </w:rPr>
        <w:t xml:space="preserve">ozvánky </w:t>
      </w:r>
      <w:r w:rsidR="003C0AEA" w:rsidRPr="003C0AEA">
        <w:rPr>
          <w:color w:val="000000"/>
        </w:rPr>
        <w:t xml:space="preserve">na členskou schůzi musí být členům zasílány tak, aby bylo prokazatelné </w:t>
      </w:r>
      <w:r w:rsidR="00577BEA" w:rsidRPr="003C0AEA">
        <w:rPr>
          <w:color w:val="000000"/>
        </w:rPr>
        <w:t>jej</w:t>
      </w:r>
      <w:r w:rsidR="00577BEA">
        <w:rPr>
          <w:color w:val="000000"/>
        </w:rPr>
        <w:t>ich</w:t>
      </w:r>
      <w:r w:rsidR="00577BEA" w:rsidRPr="003C0AEA">
        <w:rPr>
          <w:color w:val="000000"/>
        </w:rPr>
        <w:t xml:space="preserve"> </w:t>
      </w:r>
      <w:r w:rsidR="003C0AEA" w:rsidRPr="003C0AEA">
        <w:rPr>
          <w:color w:val="000000"/>
        </w:rPr>
        <w:t>převzetí adresátem</w:t>
      </w:r>
      <w:r>
        <w:rPr>
          <w:color w:val="000000"/>
        </w:rPr>
        <w:t>.</w:t>
      </w:r>
      <w:r w:rsidR="003C0AEA" w:rsidRPr="003C0AEA">
        <w:rPr>
          <w:color w:val="000000"/>
        </w:rPr>
        <w:t xml:space="preserve"> </w:t>
      </w:r>
    </w:p>
    <w:p w14:paraId="0DE73390" w14:textId="740C5B34" w:rsidR="003C0AEA" w:rsidRPr="003C0AEA" w:rsidRDefault="008B1A2C" w:rsidP="003C0AE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K</w:t>
      </w:r>
      <w:r w:rsidRPr="003C0AEA">
        <w:rPr>
          <w:color w:val="000000"/>
        </w:rPr>
        <w:t xml:space="preserve">aždý </w:t>
      </w:r>
      <w:r w:rsidR="003C0AEA" w:rsidRPr="003C0AEA">
        <w:rPr>
          <w:color w:val="000000"/>
        </w:rPr>
        <w:t xml:space="preserve">člen Sdružení je na členské schůzi zastoupen jedním zplnomocněným zástupcem, který má </w:t>
      </w:r>
      <w:r w:rsidR="00577BEA">
        <w:rPr>
          <w:color w:val="000000"/>
        </w:rPr>
        <w:t xml:space="preserve">váhu </w:t>
      </w:r>
      <w:r w:rsidR="00577BEA" w:rsidRPr="003C0AEA">
        <w:rPr>
          <w:color w:val="000000"/>
        </w:rPr>
        <w:t>jed</w:t>
      </w:r>
      <w:r w:rsidR="00577BEA">
        <w:rPr>
          <w:color w:val="000000"/>
        </w:rPr>
        <w:t>noho</w:t>
      </w:r>
      <w:r w:rsidR="00577BEA" w:rsidRPr="003C0AEA">
        <w:rPr>
          <w:color w:val="000000"/>
        </w:rPr>
        <w:t xml:space="preserve"> </w:t>
      </w:r>
      <w:r w:rsidR="003C0AEA" w:rsidRPr="003C0AEA">
        <w:rPr>
          <w:color w:val="000000"/>
        </w:rPr>
        <w:t>hlas</w:t>
      </w:r>
      <w:r w:rsidR="00577BEA">
        <w:rPr>
          <w:color w:val="000000"/>
        </w:rPr>
        <w:t>u</w:t>
      </w:r>
      <w:r>
        <w:rPr>
          <w:color w:val="000000"/>
        </w:rPr>
        <w:t>.</w:t>
      </w:r>
    </w:p>
    <w:p w14:paraId="79B1C4AB" w14:textId="1913CD48" w:rsidR="003C0AEA" w:rsidRPr="003C0AEA" w:rsidRDefault="008B1A2C" w:rsidP="003C0AE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Č</w:t>
      </w:r>
      <w:r w:rsidRPr="003C0AEA">
        <w:rPr>
          <w:color w:val="000000"/>
        </w:rPr>
        <w:t xml:space="preserve">lenská </w:t>
      </w:r>
      <w:r w:rsidR="003C0AEA" w:rsidRPr="003C0AEA">
        <w:rPr>
          <w:color w:val="000000"/>
        </w:rPr>
        <w:t xml:space="preserve">schůze je usnášení schopná bez ohledu na počet přítomných členů </w:t>
      </w:r>
      <w:r>
        <w:rPr>
          <w:color w:val="000000"/>
        </w:rPr>
        <w:t>Sdružení</w:t>
      </w:r>
      <w:r w:rsidR="00577BEA">
        <w:rPr>
          <w:color w:val="000000"/>
        </w:rPr>
        <w:t xml:space="preserve"> vzhledem k celkovému počtu členů Sdružení</w:t>
      </w:r>
      <w:r>
        <w:rPr>
          <w:color w:val="000000"/>
        </w:rPr>
        <w:t>.</w:t>
      </w:r>
    </w:p>
    <w:p w14:paraId="33D2DE84" w14:textId="354DC66A" w:rsidR="003C0AEA" w:rsidRPr="003C0AEA" w:rsidRDefault="008B1A2C" w:rsidP="003C0AE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</w:t>
      </w:r>
      <w:r w:rsidRPr="003C0AEA">
        <w:rPr>
          <w:color w:val="000000"/>
        </w:rPr>
        <w:t xml:space="preserve">ro </w:t>
      </w:r>
      <w:r w:rsidR="003C0AEA" w:rsidRPr="003C0AEA">
        <w:rPr>
          <w:color w:val="000000"/>
        </w:rPr>
        <w:t>přijetí rozhodnutí členské schůze platí zásada nadpoloviční většiny hlasů přítomných členů nebo jejich písemně pověřených zástupců</w:t>
      </w:r>
      <w:r>
        <w:rPr>
          <w:color w:val="000000"/>
        </w:rPr>
        <w:t>.</w:t>
      </w:r>
    </w:p>
    <w:p w14:paraId="3BAF3450" w14:textId="20E7CC39" w:rsidR="003C0AEA" w:rsidRPr="00924E6C" w:rsidRDefault="008B1A2C" w:rsidP="003C0AE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</w:t>
      </w:r>
      <w:r w:rsidRPr="00924E6C">
        <w:rPr>
          <w:color w:val="000000"/>
        </w:rPr>
        <w:t xml:space="preserve">působ </w:t>
      </w:r>
      <w:r w:rsidR="003C0AEA" w:rsidRPr="00924E6C">
        <w:rPr>
          <w:color w:val="000000"/>
        </w:rPr>
        <w:t>jednání členské schůze, předsednictva popřípadě dalších orgánů Sdr</w:t>
      </w:r>
      <w:r w:rsidR="00D873D7" w:rsidRPr="00924E6C">
        <w:rPr>
          <w:color w:val="000000"/>
        </w:rPr>
        <w:t xml:space="preserve">užení se řídí </w:t>
      </w:r>
      <w:r w:rsidR="00656B3F">
        <w:rPr>
          <w:color w:val="000000"/>
        </w:rPr>
        <w:t xml:space="preserve">schváleným </w:t>
      </w:r>
      <w:r w:rsidR="00D873D7" w:rsidRPr="00924E6C">
        <w:rPr>
          <w:color w:val="000000"/>
        </w:rPr>
        <w:t>Jednacím řádem</w:t>
      </w:r>
      <w:r>
        <w:rPr>
          <w:color w:val="000000"/>
        </w:rPr>
        <w:t>.</w:t>
      </w:r>
    </w:p>
    <w:p w14:paraId="4B76AA0B" w14:textId="77777777" w:rsidR="00D873D7" w:rsidRPr="00924E6C" w:rsidRDefault="00D873D7" w:rsidP="00D873D7">
      <w:pPr>
        <w:spacing w:before="100" w:beforeAutospacing="1" w:after="100" w:afterAutospacing="1"/>
        <w:rPr>
          <w:color w:val="000000"/>
        </w:rPr>
      </w:pPr>
    </w:p>
    <w:p w14:paraId="22663EB1" w14:textId="77777777" w:rsidR="00D873D7" w:rsidRPr="00924E6C" w:rsidRDefault="00D873D7" w:rsidP="00D873D7">
      <w:pPr>
        <w:spacing w:before="100" w:beforeAutospacing="1" w:after="100" w:afterAutospacing="1"/>
        <w:rPr>
          <w:color w:val="000000"/>
        </w:rPr>
      </w:pPr>
    </w:p>
    <w:p w14:paraId="477FC5D8" w14:textId="77777777" w:rsidR="003C0AEA" w:rsidRPr="003C0AEA" w:rsidRDefault="003C0AEA" w:rsidP="003C0AEA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3C0AEA">
        <w:rPr>
          <w:b/>
          <w:bCs/>
          <w:color w:val="000000"/>
          <w:sz w:val="27"/>
          <w:szCs w:val="27"/>
        </w:rPr>
        <w:t>Článek 6.</w:t>
      </w:r>
      <w:r w:rsidRPr="003C0AEA">
        <w:rPr>
          <w:b/>
          <w:bCs/>
          <w:color w:val="000000"/>
          <w:sz w:val="27"/>
          <w:szCs w:val="27"/>
        </w:rPr>
        <w:br/>
        <w:t>Předsednictvo</w:t>
      </w:r>
    </w:p>
    <w:p w14:paraId="0BD5DC7E" w14:textId="77927A2D" w:rsidR="003C0AEA" w:rsidRPr="003C0AEA" w:rsidRDefault="003C0AEA" w:rsidP="003C0AEA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Předsednictvo řídí práci Sdružení, zejména práci jednotlivých odborných komisí, koordinuje jejich činnost a schvaluje konečná znění stanovisek Sdružení</w:t>
      </w:r>
      <w:r w:rsidR="008B1A2C">
        <w:rPr>
          <w:color w:val="000000"/>
        </w:rPr>
        <w:t>.</w:t>
      </w:r>
    </w:p>
    <w:p w14:paraId="26788C44" w14:textId="77777777" w:rsidR="003C0AEA" w:rsidRPr="003C0AEA" w:rsidRDefault="003C0AEA" w:rsidP="003C0AEA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lastRenderedPageBreak/>
        <w:t xml:space="preserve">Předsednictvo má 5 - 9 členů, jsou voleni členskou schůzí </w:t>
      </w:r>
      <w:r w:rsidR="008B1A2C">
        <w:rPr>
          <w:color w:val="000000"/>
        </w:rPr>
        <w:t xml:space="preserve">Sdružení </w:t>
      </w:r>
      <w:r w:rsidRPr="003C0AEA">
        <w:rPr>
          <w:color w:val="000000"/>
        </w:rPr>
        <w:t xml:space="preserve">na </w:t>
      </w:r>
      <w:r w:rsidR="00656B3F">
        <w:rPr>
          <w:color w:val="000000"/>
        </w:rPr>
        <w:t>čtyři</w:t>
      </w:r>
      <w:r w:rsidR="00656B3F" w:rsidRPr="003C0AEA">
        <w:rPr>
          <w:color w:val="000000"/>
        </w:rPr>
        <w:t xml:space="preserve"> </w:t>
      </w:r>
      <w:r w:rsidR="0069344D" w:rsidRPr="003C0AEA">
        <w:rPr>
          <w:color w:val="000000"/>
        </w:rPr>
        <w:t>roky, nestanoví</w:t>
      </w:r>
      <w:r w:rsidRPr="003C0AEA">
        <w:rPr>
          <w:color w:val="000000"/>
        </w:rPr>
        <w:t>-li členská schůze jinak</w:t>
      </w:r>
      <w:r w:rsidR="008B1A2C">
        <w:rPr>
          <w:color w:val="000000"/>
        </w:rPr>
        <w:t>.</w:t>
      </w:r>
      <w:r w:rsidRPr="003C0AEA">
        <w:rPr>
          <w:color w:val="000000"/>
        </w:rPr>
        <w:t xml:space="preserve"> </w:t>
      </w:r>
    </w:p>
    <w:p w14:paraId="79A9D2E8" w14:textId="77777777" w:rsidR="003C0AEA" w:rsidRPr="00D873D7" w:rsidRDefault="003A3331" w:rsidP="003C0AEA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Předsednictvo si volí </w:t>
      </w:r>
      <w:r w:rsidR="003C0AEA" w:rsidRPr="003C0AEA">
        <w:rPr>
          <w:color w:val="000000"/>
        </w:rPr>
        <w:t>předsed</w:t>
      </w:r>
      <w:r>
        <w:rPr>
          <w:color w:val="000000"/>
        </w:rPr>
        <w:t xml:space="preserve">u a 2 místopředsedy předsednictva. </w:t>
      </w:r>
    </w:p>
    <w:p w14:paraId="030D160E" w14:textId="77777777" w:rsidR="00D873D7" w:rsidRDefault="003C0AEA" w:rsidP="00924E6C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D873D7">
        <w:rPr>
          <w:color w:val="000000"/>
        </w:rPr>
        <w:t>Členové předsednictva jsou za svou činnost odpovědni členské schůzi</w:t>
      </w:r>
      <w:r w:rsidR="008B1A2C">
        <w:rPr>
          <w:color w:val="000000"/>
        </w:rPr>
        <w:t xml:space="preserve"> Sdružení.</w:t>
      </w:r>
      <w:r w:rsidRPr="00D873D7">
        <w:rPr>
          <w:color w:val="000000"/>
        </w:rPr>
        <w:t xml:space="preserve"> </w:t>
      </w:r>
    </w:p>
    <w:p w14:paraId="2813CFA9" w14:textId="77777777" w:rsidR="003C0AEA" w:rsidRPr="00D873D7" w:rsidRDefault="003C0AEA" w:rsidP="00924E6C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D873D7">
        <w:rPr>
          <w:color w:val="000000"/>
        </w:rPr>
        <w:t xml:space="preserve">Předsednictvo zejména: </w:t>
      </w:r>
    </w:p>
    <w:p w14:paraId="1B123F32" w14:textId="4965F786" w:rsidR="003C0AEA" w:rsidRPr="003C0AEA" w:rsidRDefault="003C0AEA" w:rsidP="003C0AEA">
      <w:pPr>
        <w:numPr>
          <w:ilvl w:val="1"/>
          <w:numId w:val="8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předkládá členské schůzi zprávu o činnosti</w:t>
      </w:r>
      <w:r w:rsidR="008B1A2C">
        <w:rPr>
          <w:color w:val="000000"/>
        </w:rPr>
        <w:t>;</w:t>
      </w:r>
    </w:p>
    <w:p w14:paraId="260F1F82" w14:textId="67D5AE2A" w:rsidR="003C0AEA" w:rsidRPr="003C0AEA" w:rsidRDefault="003C0AEA" w:rsidP="003C0AEA">
      <w:pPr>
        <w:numPr>
          <w:ilvl w:val="1"/>
          <w:numId w:val="8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svolává členskou schůzi</w:t>
      </w:r>
      <w:r w:rsidR="008B1A2C">
        <w:rPr>
          <w:color w:val="000000"/>
        </w:rPr>
        <w:t>;</w:t>
      </w:r>
    </w:p>
    <w:p w14:paraId="2D387680" w14:textId="0B875CF9" w:rsidR="003C0AEA" w:rsidRPr="003C0AEA" w:rsidRDefault="003C0AEA" w:rsidP="003C0AEA">
      <w:pPr>
        <w:numPr>
          <w:ilvl w:val="1"/>
          <w:numId w:val="8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navrhuje kandidátku předsednictva</w:t>
      </w:r>
      <w:r w:rsidR="008B1A2C">
        <w:rPr>
          <w:color w:val="000000"/>
        </w:rPr>
        <w:t>;</w:t>
      </w:r>
    </w:p>
    <w:p w14:paraId="6A26CFC9" w14:textId="63067C85" w:rsidR="003C0AEA" w:rsidRPr="003C0AEA" w:rsidRDefault="003C0AEA" w:rsidP="003C0AEA">
      <w:pPr>
        <w:numPr>
          <w:ilvl w:val="1"/>
          <w:numId w:val="8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rozhoduje o vyloučení člena Sdružení</w:t>
      </w:r>
      <w:r w:rsidR="008B1A2C">
        <w:rPr>
          <w:color w:val="000000"/>
        </w:rPr>
        <w:t>;</w:t>
      </w:r>
    </w:p>
    <w:p w14:paraId="6DFE3034" w14:textId="77777777" w:rsidR="003C0AEA" w:rsidRPr="003C0AEA" w:rsidRDefault="003C0AEA" w:rsidP="003C0AEA">
      <w:pPr>
        <w:numPr>
          <w:ilvl w:val="1"/>
          <w:numId w:val="8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navrhuje jmenování tajemníka Sdružení</w:t>
      </w:r>
      <w:r w:rsidR="008B1A2C">
        <w:rPr>
          <w:color w:val="000000"/>
        </w:rPr>
        <w:t>;</w:t>
      </w:r>
      <w:r w:rsidRPr="003C0AEA">
        <w:rPr>
          <w:color w:val="000000"/>
        </w:rPr>
        <w:t xml:space="preserve"> </w:t>
      </w:r>
    </w:p>
    <w:p w14:paraId="4B8C2118" w14:textId="0AE3DFC6" w:rsidR="003C0AEA" w:rsidRPr="003C0AEA" w:rsidRDefault="003C0AEA" w:rsidP="003C0AEA">
      <w:pPr>
        <w:numPr>
          <w:ilvl w:val="1"/>
          <w:numId w:val="8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řídí a kontroluje práci tajemníka</w:t>
      </w:r>
      <w:r w:rsidR="008B1A2C">
        <w:rPr>
          <w:color w:val="000000"/>
        </w:rPr>
        <w:t>;</w:t>
      </w:r>
    </w:p>
    <w:p w14:paraId="59DE6644" w14:textId="630C6028" w:rsidR="003C0AEA" w:rsidRPr="003C0AEA" w:rsidRDefault="003C0AEA" w:rsidP="003C0AEA">
      <w:pPr>
        <w:numPr>
          <w:ilvl w:val="1"/>
          <w:numId w:val="8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vytváří odborné sekce nebo pracovní skupiny dle potřeby Sdružení nebo žádosti členů</w:t>
      </w:r>
      <w:r w:rsidR="008B1A2C">
        <w:rPr>
          <w:color w:val="000000"/>
        </w:rPr>
        <w:t>;</w:t>
      </w:r>
    </w:p>
    <w:p w14:paraId="440622A8" w14:textId="6CD1C555" w:rsidR="003C0AEA" w:rsidRPr="003C0AEA" w:rsidRDefault="003C0AEA" w:rsidP="003C0AEA">
      <w:pPr>
        <w:numPr>
          <w:ilvl w:val="1"/>
          <w:numId w:val="8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za svoji práci je odpovědno členské schůzi Sdružení</w:t>
      </w:r>
      <w:r w:rsidR="008B1A2C">
        <w:rPr>
          <w:color w:val="000000"/>
        </w:rPr>
        <w:t>;</w:t>
      </w:r>
    </w:p>
    <w:p w14:paraId="3A6C6CB6" w14:textId="468C2FCF" w:rsidR="003C0AEA" w:rsidRPr="003C0AEA" w:rsidRDefault="003C0AEA" w:rsidP="003C0AEA">
      <w:pPr>
        <w:numPr>
          <w:ilvl w:val="1"/>
          <w:numId w:val="8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schvaluje rozhodnutí a stanoviska pracovních komisí, která jsou předávána jménem Sdružení jiným orgánům a institucím</w:t>
      </w:r>
      <w:r w:rsidR="008B1A2C">
        <w:rPr>
          <w:color w:val="000000"/>
        </w:rPr>
        <w:t>.</w:t>
      </w:r>
    </w:p>
    <w:p w14:paraId="6C93483F" w14:textId="77777777" w:rsidR="003C0AEA" w:rsidRPr="003C0AEA" w:rsidRDefault="003C0AEA" w:rsidP="003C0AEA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3C0AEA">
        <w:rPr>
          <w:b/>
          <w:bCs/>
          <w:color w:val="000000"/>
          <w:sz w:val="27"/>
          <w:szCs w:val="27"/>
        </w:rPr>
        <w:t>Článek 7.</w:t>
      </w:r>
      <w:r w:rsidRPr="003C0AEA">
        <w:rPr>
          <w:b/>
          <w:bCs/>
          <w:color w:val="000000"/>
          <w:sz w:val="27"/>
          <w:szCs w:val="27"/>
        </w:rPr>
        <w:br/>
      </w:r>
      <w:r w:rsidR="00D873D7">
        <w:rPr>
          <w:b/>
          <w:bCs/>
          <w:color w:val="000000"/>
          <w:sz w:val="27"/>
          <w:szCs w:val="27"/>
        </w:rPr>
        <w:t>Výkonný t</w:t>
      </w:r>
      <w:r w:rsidRPr="003C0AEA">
        <w:rPr>
          <w:b/>
          <w:bCs/>
          <w:color w:val="000000"/>
          <w:sz w:val="27"/>
          <w:szCs w:val="27"/>
        </w:rPr>
        <w:t>ajemník Sdružení</w:t>
      </w:r>
      <w:r w:rsidR="00656B3F">
        <w:rPr>
          <w:b/>
          <w:bCs/>
          <w:color w:val="000000"/>
          <w:sz w:val="27"/>
          <w:szCs w:val="27"/>
        </w:rPr>
        <w:t xml:space="preserve"> (vedoucí Sekce)</w:t>
      </w:r>
    </w:p>
    <w:p w14:paraId="694799B0" w14:textId="77777777" w:rsidR="003A3331" w:rsidRPr="00994001" w:rsidRDefault="003C0AEA" w:rsidP="00994001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994001">
        <w:rPr>
          <w:color w:val="000000"/>
        </w:rPr>
        <w:t xml:space="preserve">Tajemník Sdružení zajišťuje každodenní </w:t>
      </w:r>
      <w:r w:rsidR="003A3331" w:rsidRPr="00994001">
        <w:rPr>
          <w:color w:val="000000"/>
        </w:rPr>
        <w:t xml:space="preserve">činnost </w:t>
      </w:r>
      <w:r w:rsidRPr="00994001">
        <w:rPr>
          <w:color w:val="000000"/>
        </w:rPr>
        <w:t xml:space="preserve">Sdružení a jedná </w:t>
      </w:r>
      <w:r w:rsidR="003A3331" w:rsidRPr="00994001">
        <w:rPr>
          <w:color w:val="000000"/>
        </w:rPr>
        <w:t xml:space="preserve">jeho </w:t>
      </w:r>
      <w:r w:rsidRPr="00994001">
        <w:rPr>
          <w:color w:val="000000"/>
        </w:rPr>
        <w:t>jménem</w:t>
      </w:r>
      <w:r w:rsidR="003A3331">
        <w:rPr>
          <w:color w:val="000000"/>
        </w:rPr>
        <w:t>.</w:t>
      </w:r>
    </w:p>
    <w:p w14:paraId="7ADFD810" w14:textId="77777777" w:rsidR="00025029" w:rsidRDefault="003A3331" w:rsidP="00994001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994001">
        <w:rPr>
          <w:color w:val="000000"/>
        </w:rPr>
        <w:t>Tajemníka vybírá a jmenuje výběrová komise stanovená předsednictvem Sdružení.</w:t>
      </w:r>
    </w:p>
    <w:p w14:paraId="7870E9ED" w14:textId="0B1301A0" w:rsidR="00025029" w:rsidRDefault="00025029" w:rsidP="00994001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Je zaměstnancem ČSZE nebo vykonává svou činnost na základě mandátní smlouvy</w:t>
      </w:r>
      <w:r w:rsidR="008B1A2C">
        <w:rPr>
          <w:color w:val="000000"/>
        </w:rPr>
        <w:t>.</w:t>
      </w:r>
    </w:p>
    <w:p w14:paraId="1ECB1CB7" w14:textId="77777777" w:rsidR="00025029" w:rsidRDefault="003A3331" w:rsidP="00994001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994001">
        <w:rPr>
          <w:color w:val="000000"/>
        </w:rPr>
        <w:t xml:space="preserve">Platové </w:t>
      </w:r>
      <w:r>
        <w:rPr>
          <w:color w:val="000000"/>
        </w:rPr>
        <w:t>podmínky tajemníka stanovuje předseda předsednictva Sdružení.</w:t>
      </w:r>
    </w:p>
    <w:p w14:paraId="71195672" w14:textId="77777777" w:rsidR="00025029" w:rsidRDefault="00025029" w:rsidP="00994001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Organizuje činnost Sdružení a</w:t>
      </w:r>
      <w:r w:rsidRPr="003C0AEA">
        <w:rPr>
          <w:color w:val="000000"/>
        </w:rPr>
        <w:t xml:space="preserve"> odpovídá </w:t>
      </w:r>
      <w:r>
        <w:rPr>
          <w:color w:val="000000"/>
        </w:rPr>
        <w:t xml:space="preserve">za ni </w:t>
      </w:r>
      <w:r w:rsidRPr="003C0AEA">
        <w:rPr>
          <w:color w:val="000000"/>
        </w:rPr>
        <w:t>předsednictvu Sdružení</w:t>
      </w:r>
      <w:r w:rsidR="008B1A2C">
        <w:rPr>
          <w:color w:val="000000"/>
        </w:rPr>
        <w:t>.</w:t>
      </w:r>
    </w:p>
    <w:p w14:paraId="74163591" w14:textId="73322067" w:rsidR="00025029" w:rsidRPr="003C0AEA" w:rsidRDefault="00025029" w:rsidP="00994001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</w:t>
      </w:r>
      <w:r w:rsidRPr="003C0AEA">
        <w:rPr>
          <w:color w:val="000000"/>
        </w:rPr>
        <w:t>astupuje Sdružení</w:t>
      </w:r>
      <w:r w:rsidR="00554B8D">
        <w:rPr>
          <w:color w:val="000000"/>
        </w:rPr>
        <w:t xml:space="preserve"> jménem sekce ČSZE</w:t>
      </w:r>
      <w:r w:rsidRPr="003C0AEA">
        <w:rPr>
          <w:color w:val="000000"/>
        </w:rPr>
        <w:t xml:space="preserve"> u státních a veřejných orgánů a obdobných organizacích</w:t>
      </w:r>
      <w:r w:rsidR="008B1A2C">
        <w:rPr>
          <w:color w:val="000000"/>
        </w:rPr>
        <w:t>.</w:t>
      </w:r>
    </w:p>
    <w:p w14:paraId="1311FA15" w14:textId="77777777" w:rsidR="002B030D" w:rsidRDefault="009655E0" w:rsidP="00994001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</w:t>
      </w:r>
      <w:r w:rsidR="00025029">
        <w:rPr>
          <w:color w:val="000000"/>
        </w:rPr>
        <w:t>ajišťuje hospodaření s</w:t>
      </w:r>
      <w:r w:rsidR="002B030D">
        <w:rPr>
          <w:color w:val="000000"/>
        </w:rPr>
        <w:t xml:space="preserve"> finančními </w:t>
      </w:r>
      <w:r w:rsidR="00025029">
        <w:rPr>
          <w:color w:val="000000"/>
        </w:rPr>
        <w:t>prostředky Sdružení</w:t>
      </w:r>
      <w:r w:rsidR="008B1A2C">
        <w:rPr>
          <w:color w:val="000000"/>
        </w:rPr>
        <w:t>.</w:t>
      </w:r>
    </w:p>
    <w:p w14:paraId="33B3BB97" w14:textId="77777777" w:rsidR="00025029" w:rsidRPr="003C0AEA" w:rsidRDefault="002B030D" w:rsidP="00994001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Eviduje a inventarizuje hmotný a nehmotný majetek Sdružení.</w:t>
      </w:r>
      <w:r w:rsidR="00025029" w:rsidRPr="003C0AEA">
        <w:rPr>
          <w:color w:val="000000"/>
        </w:rPr>
        <w:t xml:space="preserve"> </w:t>
      </w:r>
    </w:p>
    <w:p w14:paraId="11306008" w14:textId="77777777" w:rsidR="00025029" w:rsidRPr="003C0AEA" w:rsidRDefault="009655E0" w:rsidP="00994001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Ř</w:t>
      </w:r>
      <w:r w:rsidR="00025029" w:rsidRPr="003C0AEA">
        <w:rPr>
          <w:color w:val="000000"/>
        </w:rPr>
        <w:t xml:space="preserve">ídí administrativní agendu Sdružení </w:t>
      </w:r>
      <w:r w:rsidR="00025029">
        <w:rPr>
          <w:color w:val="000000"/>
        </w:rPr>
        <w:t>včetně aktualizace webových stránek SVSE</w:t>
      </w:r>
      <w:r w:rsidR="008B1A2C">
        <w:rPr>
          <w:color w:val="000000"/>
        </w:rPr>
        <w:t>.</w:t>
      </w:r>
    </w:p>
    <w:p w14:paraId="07E0D406" w14:textId="77777777" w:rsidR="003A3331" w:rsidRPr="00994001" w:rsidRDefault="003A3331" w:rsidP="00025029">
      <w:pPr>
        <w:spacing w:before="100" w:beforeAutospacing="1" w:after="100" w:afterAutospacing="1"/>
        <w:rPr>
          <w:color w:val="000000"/>
        </w:rPr>
      </w:pPr>
    </w:p>
    <w:p w14:paraId="573297BC" w14:textId="77777777" w:rsidR="003C0AEA" w:rsidRPr="003C0AEA" w:rsidRDefault="003C0AEA" w:rsidP="003C0AEA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3C0AEA">
        <w:rPr>
          <w:b/>
          <w:bCs/>
          <w:color w:val="000000"/>
          <w:sz w:val="27"/>
          <w:szCs w:val="27"/>
        </w:rPr>
        <w:t>Článek 8.</w:t>
      </w:r>
      <w:r w:rsidRPr="003C0AEA">
        <w:rPr>
          <w:b/>
          <w:bCs/>
          <w:color w:val="000000"/>
          <w:sz w:val="27"/>
          <w:szCs w:val="27"/>
        </w:rPr>
        <w:br/>
        <w:t>Zásady hospodaření</w:t>
      </w:r>
    </w:p>
    <w:p w14:paraId="4AF3F1EB" w14:textId="77777777" w:rsidR="00277968" w:rsidRDefault="00277968" w:rsidP="003C0AE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Sdružení hospodaří v rámci rozpočtu, schváleného výroční členskou schůzí.</w:t>
      </w:r>
    </w:p>
    <w:p w14:paraId="0B94B06C" w14:textId="77777777" w:rsidR="00277968" w:rsidRDefault="00277968" w:rsidP="003C0AE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Příjmy, náklady a finanční rezerva jsou vedeny samostatně na zvláštním podúčtu v rámci účetnictví ČSZE.</w:t>
      </w:r>
    </w:p>
    <w:p w14:paraId="6240CFDC" w14:textId="77777777" w:rsidR="002B030D" w:rsidRDefault="002B030D" w:rsidP="003C0AE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Účtování a administrativu s tím spojenou zajišťuje ČSZE dle svých zásad ekonomického řízení.  </w:t>
      </w:r>
    </w:p>
    <w:p w14:paraId="6B7326B3" w14:textId="651201FB" w:rsidR="00277968" w:rsidRDefault="00277968" w:rsidP="003C0AE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Dispoziční právo na čerpání finančních prostředků ze samostatného finančního účtu má předseda </w:t>
      </w:r>
      <w:r w:rsidR="00F57F59">
        <w:rPr>
          <w:color w:val="000000"/>
        </w:rPr>
        <w:t xml:space="preserve">předsednictva </w:t>
      </w:r>
      <w:r>
        <w:rPr>
          <w:color w:val="000000"/>
        </w:rPr>
        <w:t>a tajemník Sdružení</w:t>
      </w:r>
      <w:r w:rsidR="008B1A2C">
        <w:rPr>
          <w:color w:val="000000"/>
        </w:rPr>
        <w:t>.</w:t>
      </w:r>
    </w:p>
    <w:p w14:paraId="3BA0A3ED" w14:textId="77777777" w:rsidR="00025029" w:rsidRDefault="003C0AEA" w:rsidP="00994001">
      <w:pPr>
        <w:numPr>
          <w:ilvl w:val="0"/>
          <w:numId w:val="10"/>
        </w:numPr>
        <w:spacing w:before="100" w:beforeAutospacing="1"/>
        <w:rPr>
          <w:color w:val="000000"/>
        </w:rPr>
      </w:pPr>
      <w:r w:rsidRPr="003C0AEA">
        <w:rPr>
          <w:color w:val="000000"/>
        </w:rPr>
        <w:t>Příjmy Sdružení jsou tvořeny</w:t>
      </w:r>
      <w:r w:rsidR="00025029">
        <w:rPr>
          <w:color w:val="000000"/>
        </w:rPr>
        <w:t>:</w:t>
      </w:r>
    </w:p>
    <w:p w14:paraId="1CBDA187" w14:textId="7EE2F00B" w:rsidR="00025029" w:rsidRDefault="00025029" w:rsidP="00994001">
      <w:pPr>
        <w:pStyle w:val="Odstavecseseznamem"/>
        <w:numPr>
          <w:ilvl w:val="0"/>
          <w:numId w:val="14"/>
        </w:numPr>
        <w:spacing w:before="100" w:beforeAutospacing="1"/>
        <w:rPr>
          <w:color w:val="000000"/>
        </w:rPr>
      </w:pPr>
      <w:r w:rsidRPr="003C0AEA">
        <w:rPr>
          <w:color w:val="000000"/>
        </w:rPr>
        <w:t xml:space="preserve">úhradami za služby, které Sdružení poskytuje svým členům v rámci hlavní činnosti, jejichž obsah je vymezen článkem </w:t>
      </w:r>
      <w:r>
        <w:rPr>
          <w:color w:val="000000"/>
        </w:rPr>
        <w:t>3</w:t>
      </w:r>
      <w:r w:rsidRPr="003C0AEA">
        <w:rPr>
          <w:color w:val="000000"/>
        </w:rPr>
        <w:t xml:space="preserve"> Statutu</w:t>
      </w:r>
      <w:r w:rsidR="008B1A2C">
        <w:rPr>
          <w:color w:val="000000"/>
        </w:rPr>
        <w:t>;</w:t>
      </w:r>
    </w:p>
    <w:p w14:paraId="31EA7722" w14:textId="631FCB7B" w:rsidR="00025029" w:rsidRDefault="008B1A2C" w:rsidP="00994001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příjmy </w:t>
      </w:r>
      <w:r w:rsidR="00025029">
        <w:rPr>
          <w:color w:val="000000"/>
        </w:rPr>
        <w:t>z členských příspěvků</w:t>
      </w:r>
      <w:r>
        <w:rPr>
          <w:color w:val="000000"/>
        </w:rPr>
        <w:t>;</w:t>
      </w:r>
    </w:p>
    <w:p w14:paraId="0AE92AF2" w14:textId="55CE26B1" w:rsidR="00025029" w:rsidRDefault="008B1A2C" w:rsidP="00994001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výnosy </w:t>
      </w:r>
      <w:r w:rsidR="00025029">
        <w:rPr>
          <w:color w:val="000000"/>
        </w:rPr>
        <w:t>z pořádaných seminářů a konferencí</w:t>
      </w:r>
      <w:r>
        <w:rPr>
          <w:color w:val="000000"/>
        </w:rPr>
        <w:t>;</w:t>
      </w:r>
    </w:p>
    <w:p w14:paraId="2E21465B" w14:textId="3D8C759A" w:rsidR="00025029" w:rsidRDefault="008B1A2C" w:rsidP="00994001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příjmy </w:t>
      </w:r>
      <w:r w:rsidR="00025029">
        <w:rPr>
          <w:color w:val="000000"/>
        </w:rPr>
        <w:t>z</w:t>
      </w:r>
      <w:r>
        <w:rPr>
          <w:color w:val="000000"/>
        </w:rPr>
        <w:t> </w:t>
      </w:r>
      <w:r w:rsidR="00025029">
        <w:rPr>
          <w:color w:val="000000"/>
        </w:rPr>
        <w:t>propagace</w:t>
      </w:r>
      <w:r>
        <w:rPr>
          <w:color w:val="000000"/>
        </w:rPr>
        <w:t>;</w:t>
      </w:r>
    </w:p>
    <w:p w14:paraId="4D94CCA0" w14:textId="50886591" w:rsidR="00025029" w:rsidRPr="00994001" w:rsidRDefault="008B1A2C" w:rsidP="00994001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dary</w:t>
      </w:r>
      <w:r w:rsidR="00025029">
        <w:rPr>
          <w:color w:val="000000"/>
        </w:rPr>
        <w:t>, sponzorskými a jinými příspěvky na činnost</w:t>
      </w:r>
      <w:r>
        <w:rPr>
          <w:color w:val="000000"/>
        </w:rPr>
        <w:t xml:space="preserve"> Sdružení</w:t>
      </w:r>
      <w:r w:rsidR="00100714">
        <w:rPr>
          <w:color w:val="000000"/>
        </w:rPr>
        <w:t>.</w:t>
      </w:r>
    </w:p>
    <w:p w14:paraId="607AFF79" w14:textId="2981FB99" w:rsidR="003C0AEA" w:rsidRPr="002B030D" w:rsidRDefault="003C0AEA" w:rsidP="002B030D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 xml:space="preserve">Úhrada "Služeb" </w:t>
      </w:r>
      <w:r w:rsidR="00577BEA">
        <w:rPr>
          <w:color w:val="000000"/>
        </w:rPr>
        <w:t>členem</w:t>
      </w:r>
      <w:r w:rsidRPr="003C0AEA">
        <w:rPr>
          <w:color w:val="000000"/>
        </w:rPr>
        <w:t xml:space="preserve"> Sdružení je </w:t>
      </w:r>
      <w:r w:rsidR="008B1A2C">
        <w:rPr>
          <w:color w:val="000000"/>
        </w:rPr>
        <w:t xml:space="preserve">uznatelným </w:t>
      </w:r>
      <w:r w:rsidRPr="003C0AEA">
        <w:rPr>
          <w:color w:val="000000"/>
        </w:rPr>
        <w:t>daňovým nákladem</w:t>
      </w:r>
      <w:r w:rsidR="002B030D">
        <w:rPr>
          <w:color w:val="000000"/>
        </w:rPr>
        <w:t xml:space="preserve"> a p</w:t>
      </w:r>
      <w:r w:rsidRPr="002B030D">
        <w:rPr>
          <w:color w:val="000000"/>
        </w:rPr>
        <w:t xml:space="preserve">říjem Sdružení za "Služby " je zdanitelným příjmem </w:t>
      </w:r>
      <w:r w:rsidR="00577BEA">
        <w:rPr>
          <w:color w:val="000000"/>
        </w:rPr>
        <w:t xml:space="preserve">ČSZE </w:t>
      </w:r>
      <w:r w:rsidRPr="002B030D">
        <w:rPr>
          <w:color w:val="000000"/>
        </w:rPr>
        <w:t>z pohledu daně z</w:t>
      </w:r>
      <w:r w:rsidR="00577BEA">
        <w:rPr>
          <w:color w:val="000000"/>
        </w:rPr>
        <w:t> </w:t>
      </w:r>
      <w:r w:rsidRPr="002B030D">
        <w:rPr>
          <w:color w:val="000000"/>
        </w:rPr>
        <w:t>příjmu</w:t>
      </w:r>
      <w:r w:rsidR="00577BEA">
        <w:rPr>
          <w:color w:val="000000"/>
        </w:rPr>
        <w:t>.</w:t>
      </w:r>
    </w:p>
    <w:p w14:paraId="69A7ADA1" w14:textId="77777777" w:rsidR="00EE321F" w:rsidRDefault="00EE321F" w:rsidP="003C0AEA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</w:p>
    <w:p w14:paraId="60BCF02C" w14:textId="77777777" w:rsidR="003C0AEA" w:rsidRPr="003C0AEA" w:rsidRDefault="003C0AEA" w:rsidP="003C0AEA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3C0AEA">
        <w:rPr>
          <w:b/>
          <w:bCs/>
          <w:color w:val="000000"/>
          <w:sz w:val="27"/>
          <w:szCs w:val="27"/>
        </w:rPr>
        <w:t>Článek 9.</w:t>
      </w:r>
      <w:r w:rsidRPr="003C0AEA">
        <w:rPr>
          <w:b/>
          <w:bCs/>
          <w:color w:val="000000"/>
          <w:sz w:val="27"/>
          <w:szCs w:val="27"/>
        </w:rPr>
        <w:br/>
        <w:t>Statutární a dozorčí orgány</w:t>
      </w:r>
    </w:p>
    <w:p w14:paraId="4B56BD66" w14:textId="77777777" w:rsidR="003C0AEA" w:rsidRPr="003C0AEA" w:rsidRDefault="003C0AEA" w:rsidP="003C0AEA">
      <w:pPr>
        <w:spacing w:before="100" w:beforeAutospacing="1" w:after="100" w:afterAutospacing="1"/>
        <w:rPr>
          <w:color w:val="000000"/>
        </w:rPr>
      </w:pPr>
      <w:r w:rsidRPr="00D873D7">
        <w:rPr>
          <w:color w:val="000000"/>
        </w:rPr>
        <w:t>Pro Sdružení nejsou zřizovány samostatné statutární a dozorčí orgány.</w:t>
      </w:r>
      <w:r w:rsidRPr="003C0AEA">
        <w:rPr>
          <w:color w:val="000000"/>
        </w:rPr>
        <w:t xml:space="preserve"> </w:t>
      </w:r>
    </w:p>
    <w:p w14:paraId="59ACBDBB" w14:textId="77777777" w:rsidR="003C0AEA" w:rsidRPr="003C0AEA" w:rsidRDefault="003C0AEA" w:rsidP="003C0AEA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3C0AEA">
        <w:rPr>
          <w:b/>
          <w:bCs/>
          <w:color w:val="000000"/>
          <w:sz w:val="27"/>
          <w:szCs w:val="27"/>
        </w:rPr>
        <w:t>Článek 10.</w:t>
      </w:r>
      <w:r w:rsidRPr="003C0AEA">
        <w:rPr>
          <w:b/>
          <w:bCs/>
          <w:color w:val="000000"/>
          <w:sz w:val="27"/>
          <w:szCs w:val="27"/>
        </w:rPr>
        <w:br/>
        <w:t>Změna statutu a zánik Sdružení</w:t>
      </w:r>
    </w:p>
    <w:p w14:paraId="52F79A4E" w14:textId="7A9DD6DF" w:rsidR="00D873D7" w:rsidRDefault="003C0AEA" w:rsidP="00924E6C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D873D7">
        <w:rPr>
          <w:color w:val="000000"/>
        </w:rPr>
        <w:t xml:space="preserve">Statut může být změněn pouze na základě rozhodnutí členské schůze při schválení nejméně dvoutřetinovou většinou všech </w:t>
      </w:r>
      <w:r w:rsidR="00A24C5D">
        <w:rPr>
          <w:color w:val="000000"/>
        </w:rPr>
        <w:t xml:space="preserve">přítomných </w:t>
      </w:r>
      <w:r w:rsidRPr="00D873D7">
        <w:rPr>
          <w:color w:val="000000"/>
        </w:rPr>
        <w:t>členů</w:t>
      </w:r>
      <w:r w:rsidR="00577BEA">
        <w:rPr>
          <w:color w:val="000000"/>
        </w:rPr>
        <w:t>.</w:t>
      </w:r>
    </w:p>
    <w:p w14:paraId="7FE78756" w14:textId="77777777" w:rsidR="003C0AEA" w:rsidRPr="00924E6C" w:rsidRDefault="002B030D" w:rsidP="00924E6C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Převod </w:t>
      </w:r>
      <w:r w:rsidR="003C0AEA" w:rsidRPr="00D873D7">
        <w:rPr>
          <w:color w:val="000000"/>
        </w:rPr>
        <w:t>Sdružení</w:t>
      </w:r>
      <w:r>
        <w:rPr>
          <w:color w:val="000000"/>
        </w:rPr>
        <w:t xml:space="preserve"> na samostatnou právnickou osobu nebo zánik Sdružení</w:t>
      </w:r>
      <w:r w:rsidR="003C0AEA" w:rsidRPr="00D873D7">
        <w:rPr>
          <w:color w:val="000000"/>
        </w:rPr>
        <w:t xml:space="preserve"> může </w:t>
      </w:r>
      <w:r w:rsidR="00367456" w:rsidRPr="00D873D7">
        <w:rPr>
          <w:color w:val="000000"/>
        </w:rPr>
        <w:t>být proveden</w:t>
      </w:r>
      <w:r>
        <w:rPr>
          <w:color w:val="000000"/>
        </w:rPr>
        <w:t xml:space="preserve"> pouze na </w:t>
      </w:r>
      <w:r w:rsidR="003C0AEA" w:rsidRPr="00D873D7">
        <w:rPr>
          <w:color w:val="000000"/>
        </w:rPr>
        <w:t>základě rozhodnutí členské schůze Sdružení. Toto rozhodnutí musí být schváleno nejméně dvoutřetinovou většinou všech členů</w:t>
      </w:r>
      <w:r>
        <w:rPr>
          <w:color w:val="000000"/>
        </w:rPr>
        <w:t>.</w:t>
      </w:r>
      <w:r w:rsidR="003C0AEA" w:rsidRPr="00D873D7">
        <w:rPr>
          <w:color w:val="000000"/>
        </w:rPr>
        <w:t xml:space="preserve"> </w:t>
      </w:r>
    </w:p>
    <w:p w14:paraId="703FE8BF" w14:textId="77777777" w:rsidR="003C0AEA" w:rsidRPr="003C0AEA" w:rsidRDefault="003C0AEA" w:rsidP="003C0AEA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V souvislosti s</w:t>
      </w:r>
      <w:r w:rsidR="009655E0">
        <w:rPr>
          <w:color w:val="000000"/>
        </w:rPr>
        <w:t> převodem</w:t>
      </w:r>
      <w:r w:rsidRPr="003C0AEA">
        <w:rPr>
          <w:color w:val="000000"/>
        </w:rPr>
        <w:t xml:space="preserve"> Sdružení </w:t>
      </w:r>
      <w:r w:rsidR="009655E0">
        <w:rPr>
          <w:color w:val="000000"/>
        </w:rPr>
        <w:t xml:space="preserve">na samostatnou právnickou osobu </w:t>
      </w:r>
      <w:r w:rsidRPr="003C0AEA">
        <w:rPr>
          <w:color w:val="000000"/>
        </w:rPr>
        <w:t xml:space="preserve">musí být </w:t>
      </w:r>
      <w:r w:rsidR="009655E0">
        <w:rPr>
          <w:color w:val="000000"/>
        </w:rPr>
        <w:t>převedeny prostředky ze</w:t>
      </w:r>
      <w:r w:rsidRPr="003C0AEA">
        <w:rPr>
          <w:color w:val="000000"/>
        </w:rPr>
        <w:t xml:space="preserve"> zvláštní</w:t>
      </w:r>
      <w:r w:rsidR="009655E0">
        <w:rPr>
          <w:color w:val="000000"/>
        </w:rPr>
        <w:t>ho</w:t>
      </w:r>
      <w:r w:rsidRPr="003C0AEA">
        <w:rPr>
          <w:color w:val="000000"/>
        </w:rPr>
        <w:t xml:space="preserve"> podúč</w:t>
      </w:r>
      <w:r w:rsidR="009655E0">
        <w:rPr>
          <w:color w:val="000000"/>
        </w:rPr>
        <w:t>tu</w:t>
      </w:r>
      <w:r w:rsidRPr="003C0AEA">
        <w:rPr>
          <w:color w:val="000000"/>
        </w:rPr>
        <w:t xml:space="preserve"> Sdružení </w:t>
      </w:r>
      <w:r w:rsidR="00577BEA">
        <w:rPr>
          <w:color w:val="000000"/>
        </w:rPr>
        <w:t xml:space="preserve">u ČSZE </w:t>
      </w:r>
      <w:r w:rsidR="009655E0">
        <w:rPr>
          <w:color w:val="000000"/>
        </w:rPr>
        <w:t xml:space="preserve">a veškerý hmotný a nehmotný majetek </w:t>
      </w:r>
      <w:r w:rsidR="00577BEA">
        <w:rPr>
          <w:color w:val="000000"/>
        </w:rPr>
        <w:t xml:space="preserve">musí být převeden </w:t>
      </w:r>
      <w:r w:rsidR="009655E0">
        <w:rPr>
          <w:color w:val="000000"/>
        </w:rPr>
        <w:t>vhodnou formou z ČSZE na SVSE.</w:t>
      </w:r>
    </w:p>
    <w:p w14:paraId="5ED0E6FD" w14:textId="77777777" w:rsidR="003C0AEA" w:rsidRPr="003C0AEA" w:rsidRDefault="003C0AEA" w:rsidP="003C0AEA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3C0AEA">
        <w:rPr>
          <w:b/>
          <w:bCs/>
          <w:color w:val="000000"/>
          <w:sz w:val="27"/>
          <w:szCs w:val="27"/>
        </w:rPr>
        <w:t>Článek 11.</w:t>
      </w:r>
      <w:r w:rsidRPr="003C0AEA">
        <w:rPr>
          <w:b/>
          <w:bCs/>
          <w:color w:val="000000"/>
          <w:sz w:val="27"/>
          <w:szCs w:val="27"/>
        </w:rPr>
        <w:br/>
        <w:t>Závěrečná ustanovení</w:t>
      </w:r>
    </w:p>
    <w:p w14:paraId="0F3A5EA4" w14:textId="77777777" w:rsidR="003C0AEA" w:rsidRPr="003C0AEA" w:rsidRDefault="003C0AEA" w:rsidP="003C0AEA">
      <w:p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Statut byl schválen Ustavující členskou schůzí Sdružení velkých spotřebitelů energie dne 25. února 1999 v Praze.</w:t>
      </w:r>
    </w:p>
    <w:p w14:paraId="4D4D6E2D" w14:textId="77777777" w:rsidR="003C0AEA" w:rsidRDefault="003C0AEA" w:rsidP="003C0AEA">
      <w:pPr>
        <w:spacing w:before="100" w:beforeAutospacing="1" w:after="100" w:afterAutospacing="1"/>
        <w:rPr>
          <w:color w:val="000000"/>
        </w:rPr>
      </w:pPr>
      <w:r w:rsidRPr="003C0AEA">
        <w:rPr>
          <w:color w:val="000000"/>
        </w:rPr>
        <w:t>Statut byl změněn Výroční členskou schůzí Sdružení velkých spotřebitelů energie dne 28.</w:t>
      </w:r>
      <w:r w:rsidR="00367456">
        <w:rPr>
          <w:color w:val="000000"/>
        </w:rPr>
        <w:t xml:space="preserve"> </w:t>
      </w:r>
      <w:r w:rsidRPr="003C0AEA">
        <w:rPr>
          <w:color w:val="000000"/>
        </w:rPr>
        <w:t>2.</w:t>
      </w:r>
      <w:r w:rsidR="00367456">
        <w:rPr>
          <w:color w:val="000000"/>
        </w:rPr>
        <w:t xml:space="preserve"> </w:t>
      </w:r>
      <w:r w:rsidRPr="003C0AEA">
        <w:rPr>
          <w:color w:val="000000"/>
        </w:rPr>
        <w:t>2001 v Praze.</w:t>
      </w:r>
    </w:p>
    <w:p w14:paraId="2E88A1D2" w14:textId="77777777" w:rsidR="0023389B" w:rsidRDefault="0023389B" w:rsidP="0023389B">
      <w:pPr>
        <w:spacing w:before="100" w:beforeAutospacing="1" w:after="100" w:afterAutospacing="1"/>
      </w:pPr>
      <w:r>
        <w:t>Statut byl změněn Výroční členskou schůzí Sdružení velkých spotřebitelů energie dne 18.</w:t>
      </w:r>
      <w:r w:rsidR="00367456">
        <w:t xml:space="preserve"> </w:t>
      </w:r>
      <w:r>
        <w:t>2.</w:t>
      </w:r>
      <w:r w:rsidR="00367456">
        <w:t xml:space="preserve"> </w:t>
      </w:r>
      <w:r>
        <w:t>2004 v Praze.</w:t>
      </w:r>
    </w:p>
    <w:p w14:paraId="4AB4B73A" w14:textId="77777777" w:rsidR="0023389B" w:rsidRDefault="005A1600" w:rsidP="003C0AE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Statut byl změněn Výroční členskou schůzí Sdružení velkých spotřebitelů energie dne 8.</w:t>
      </w:r>
      <w:r w:rsidR="00367456">
        <w:rPr>
          <w:color w:val="000000"/>
        </w:rPr>
        <w:t xml:space="preserve"> </w:t>
      </w:r>
      <w:r>
        <w:rPr>
          <w:color w:val="000000"/>
        </w:rPr>
        <w:t>3.</w:t>
      </w:r>
      <w:r w:rsidR="00367456">
        <w:rPr>
          <w:color w:val="000000"/>
        </w:rPr>
        <w:t xml:space="preserve"> </w:t>
      </w:r>
      <w:r>
        <w:rPr>
          <w:color w:val="000000"/>
        </w:rPr>
        <w:t>2007 v Praze s následným korespondenčním hlasováním.</w:t>
      </w:r>
    </w:p>
    <w:p w14:paraId="11E5FFEB" w14:textId="77777777" w:rsidR="0069344D" w:rsidRDefault="0069344D" w:rsidP="0069344D">
      <w:pPr>
        <w:spacing w:before="100" w:beforeAutospacing="1" w:after="100" w:afterAutospacing="1"/>
      </w:pPr>
      <w:r>
        <w:t>Statut byl změněn Výroční členskou schůzí Sdružení velkých spotřebitelů energie dne 29.</w:t>
      </w:r>
      <w:r w:rsidR="00367456">
        <w:t xml:space="preserve"> </w:t>
      </w:r>
      <w:r>
        <w:t>3.</w:t>
      </w:r>
      <w:r w:rsidR="00367456">
        <w:t xml:space="preserve"> </w:t>
      </w:r>
      <w:r>
        <w:t>2017 v Praze.</w:t>
      </w:r>
    </w:p>
    <w:p w14:paraId="3F9797AA" w14:textId="162860F7" w:rsidR="009655E0" w:rsidRDefault="009655E0" w:rsidP="0069344D">
      <w:pPr>
        <w:spacing w:before="100" w:beforeAutospacing="1" w:after="100" w:afterAutospacing="1"/>
      </w:pPr>
      <w:r>
        <w:t xml:space="preserve">Statut byl změněn Výroční členskou schůzí Sdružení velkých spotřebitelů energie dne </w:t>
      </w:r>
      <w:r w:rsidR="00A64459">
        <w:t xml:space="preserve">22. 6. 2022 v Praze </w:t>
      </w:r>
      <w:r w:rsidR="00A64459" w:rsidRPr="00A64459">
        <w:t>s následným korespondenčním hlasováním.</w:t>
      </w:r>
      <w:r w:rsidR="00A64459">
        <w:t xml:space="preserve"> </w:t>
      </w:r>
    </w:p>
    <w:p w14:paraId="35A21E90" w14:textId="77777777" w:rsidR="0069344D" w:rsidRPr="003C0AEA" w:rsidRDefault="0069344D" w:rsidP="003C0AEA">
      <w:pPr>
        <w:spacing w:before="100" w:beforeAutospacing="1" w:after="100" w:afterAutospacing="1"/>
        <w:rPr>
          <w:color w:val="000000"/>
        </w:rPr>
      </w:pPr>
    </w:p>
    <w:p w14:paraId="277B50EE" w14:textId="77777777" w:rsidR="009C7EF0" w:rsidRDefault="009C7EF0"/>
    <w:sectPr w:rsidR="009C7EF0" w:rsidSect="00BC7B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EAD60" w14:textId="77777777" w:rsidR="0042593C" w:rsidRDefault="0042593C">
      <w:r>
        <w:separator/>
      </w:r>
    </w:p>
  </w:endnote>
  <w:endnote w:type="continuationSeparator" w:id="0">
    <w:p w14:paraId="2B28EAB4" w14:textId="77777777" w:rsidR="0042593C" w:rsidRDefault="0042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9477" w14:textId="77777777" w:rsidR="009E079B" w:rsidRPr="00CB1B8B" w:rsidRDefault="009E079B" w:rsidP="00CB1B8B">
    <w:pPr>
      <w:pStyle w:val="Zpat"/>
      <w:jc w:val="center"/>
      <w:rPr>
        <w:sz w:val="20"/>
        <w:szCs w:val="20"/>
      </w:rPr>
    </w:pPr>
    <w:r w:rsidRPr="00CB1B8B">
      <w:rPr>
        <w:sz w:val="20"/>
        <w:szCs w:val="20"/>
      </w:rPr>
      <w:t xml:space="preserve">Strana </w:t>
    </w:r>
    <w:r w:rsidR="00BC7BEC" w:rsidRPr="00CB1B8B">
      <w:rPr>
        <w:rStyle w:val="slostrnky"/>
        <w:sz w:val="20"/>
        <w:szCs w:val="20"/>
      </w:rPr>
      <w:fldChar w:fldCharType="begin"/>
    </w:r>
    <w:r w:rsidRPr="00CB1B8B">
      <w:rPr>
        <w:rStyle w:val="slostrnky"/>
        <w:sz w:val="20"/>
        <w:szCs w:val="20"/>
      </w:rPr>
      <w:instrText xml:space="preserve"> PAGE </w:instrText>
    </w:r>
    <w:r w:rsidR="00BC7BEC" w:rsidRPr="00CB1B8B">
      <w:rPr>
        <w:rStyle w:val="slostrnky"/>
        <w:sz w:val="20"/>
        <w:szCs w:val="20"/>
      </w:rPr>
      <w:fldChar w:fldCharType="separate"/>
    </w:r>
    <w:r w:rsidR="008403A7">
      <w:rPr>
        <w:rStyle w:val="slostrnky"/>
        <w:noProof/>
        <w:sz w:val="20"/>
        <w:szCs w:val="20"/>
      </w:rPr>
      <w:t>2</w:t>
    </w:r>
    <w:r w:rsidR="00BC7BEC" w:rsidRPr="00CB1B8B">
      <w:rPr>
        <w:rStyle w:val="slostrnky"/>
        <w:sz w:val="20"/>
        <w:szCs w:val="20"/>
      </w:rPr>
      <w:fldChar w:fldCharType="end"/>
    </w:r>
    <w:r w:rsidRPr="00CB1B8B">
      <w:rPr>
        <w:rStyle w:val="slostrnky"/>
        <w:sz w:val="20"/>
        <w:szCs w:val="20"/>
      </w:rPr>
      <w:t xml:space="preserve"> z </w:t>
    </w:r>
    <w:r w:rsidR="00BC7BEC" w:rsidRPr="00CB1B8B">
      <w:rPr>
        <w:rStyle w:val="slostrnky"/>
        <w:sz w:val="20"/>
        <w:szCs w:val="20"/>
      </w:rPr>
      <w:fldChar w:fldCharType="begin"/>
    </w:r>
    <w:r w:rsidRPr="00CB1B8B">
      <w:rPr>
        <w:rStyle w:val="slostrnky"/>
        <w:sz w:val="20"/>
        <w:szCs w:val="20"/>
      </w:rPr>
      <w:instrText xml:space="preserve"> NUMPAGES </w:instrText>
    </w:r>
    <w:r w:rsidR="00BC7BEC" w:rsidRPr="00CB1B8B">
      <w:rPr>
        <w:rStyle w:val="slostrnky"/>
        <w:sz w:val="20"/>
        <w:szCs w:val="20"/>
      </w:rPr>
      <w:fldChar w:fldCharType="separate"/>
    </w:r>
    <w:r w:rsidR="008403A7">
      <w:rPr>
        <w:rStyle w:val="slostrnky"/>
        <w:noProof/>
        <w:sz w:val="20"/>
        <w:szCs w:val="20"/>
      </w:rPr>
      <w:t>5</w:t>
    </w:r>
    <w:r w:rsidR="00BC7BEC" w:rsidRPr="00CB1B8B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04A01" w14:textId="77777777" w:rsidR="0042593C" w:rsidRDefault="0042593C">
      <w:r>
        <w:separator/>
      </w:r>
    </w:p>
  </w:footnote>
  <w:footnote w:type="continuationSeparator" w:id="0">
    <w:p w14:paraId="4145D9AF" w14:textId="77777777" w:rsidR="0042593C" w:rsidRDefault="0042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62A6"/>
    <w:multiLevelType w:val="multilevel"/>
    <w:tmpl w:val="A08E0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36F03"/>
    <w:multiLevelType w:val="multilevel"/>
    <w:tmpl w:val="1382B2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64A8"/>
    <w:multiLevelType w:val="multilevel"/>
    <w:tmpl w:val="B45846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A5CCF"/>
    <w:multiLevelType w:val="multilevel"/>
    <w:tmpl w:val="89C244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B41B4"/>
    <w:multiLevelType w:val="multilevel"/>
    <w:tmpl w:val="AF80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35602"/>
    <w:multiLevelType w:val="multilevel"/>
    <w:tmpl w:val="B45846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41ED4"/>
    <w:multiLevelType w:val="hybridMultilevel"/>
    <w:tmpl w:val="C2ACE4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7969DF"/>
    <w:multiLevelType w:val="multilevel"/>
    <w:tmpl w:val="ACA4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113FC"/>
    <w:multiLevelType w:val="multilevel"/>
    <w:tmpl w:val="A48C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546E0"/>
    <w:multiLevelType w:val="multilevel"/>
    <w:tmpl w:val="76E8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B656C"/>
    <w:multiLevelType w:val="hybridMultilevel"/>
    <w:tmpl w:val="EFAAF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F6DA0"/>
    <w:multiLevelType w:val="multilevel"/>
    <w:tmpl w:val="CE623D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C7D78"/>
    <w:multiLevelType w:val="multilevel"/>
    <w:tmpl w:val="8714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255C0"/>
    <w:multiLevelType w:val="multilevel"/>
    <w:tmpl w:val="E9C6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F0"/>
    <w:rsid w:val="00025029"/>
    <w:rsid w:val="0009738B"/>
    <w:rsid w:val="00097AB2"/>
    <w:rsid w:val="000C3C3E"/>
    <w:rsid w:val="00100714"/>
    <w:rsid w:val="00173984"/>
    <w:rsid w:val="00176E32"/>
    <w:rsid w:val="00183114"/>
    <w:rsid w:val="00185301"/>
    <w:rsid w:val="00195B64"/>
    <w:rsid w:val="0023389B"/>
    <w:rsid w:val="00277968"/>
    <w:rsid w:val="002B030D"/>
    <w:rsid w:val="002E70D2"/>
    <w:rsid w:val="002F40BF"/>
    <w:rsid w:val="00315182"/>
    <w:rsid w:val="0031583B"/>
    <w:rsid w:val="00342C75"/>
    <w:rsid w:val="00351D37"/>
    <w:rsid w:val="00367456"/>
    <w:rsid w:val="003A1F10"/>
    <w:rsid w:val="003A3331"/>
    <w:rsid w:val="003C0AEA"/>
    <w:rsid w:val="003F5C47"/>
    <w:rsid w:val="0042593C"/>
    <w:rsid w:val="0045478F"/>
    <w:rsid w:val="00472E76"/>
    <w:rsid w:val="00482B0C"/>
    <w:rsid w:val="004C0EB0"/>
    <w:rsid w:val="00521B2B"/>
    <w:rsid w:val="00554B8D"/>
    <w:rsid w:val="00570211"/>
    <w:rsid w:val="00577BEA"/>
    <w:rsid w:val="00583ACF"/>
    <w:rsid w:val="005A1600"/>
    <w:rsid w:val="00623228"/>
    <w:rsid w:val="006348EE"/>
    <w:rsid w:val="006420B9"/>
    <w:rsid w:val="00656B3F"/>
    <w:rsid w:val="0069344D"/>
    <w:rsid w:val="006E0E4C"/>
    <w:rsid w:val="00803190"/>
    <w:rsid w:val="00811547"/>
    <w:rsid w:val="0082380F"/>
    <w:rsid w:val="008266C8"/>
    <w:rsid w:val="008403A7"/>
    <w:rsid w:val="008442C1"/>
    <w:rsid w:val="00867827"/>
    <w:rsid w:val="008B07D0"/>
    <w:rsid w:val="008B1A2C"/>
    <w:rsid w:val="008C71D1"/>
    <w:rsid w:val="00924E6C"/>
    <w:rsid w:val="00937738"/>
    <w:rsid w:val="00963C70"/>
    <w:rsid w:val="009655E0"/>
    <w:rsid w:val="00994001"/>
    <w:rsid w:val="009B7583"/>
    <w:rsid w:val="009C7EF0"/>
    <w:rsid w:val="009D6AA8"/>
    <w:rsid w:val="009E079B"/>
    <w:rsid w:val="00A21D56"/>
    <w:rsid w:val="00A24C5D"/>
    <w:rsid w:val="00A64459"/>
    <w:rsid w:val="00AB77D7"/>
    <w:rsid w:val="00AF5FB7"/>
    <w:rsid w:val="00BC7BEC"/>
    <w:rsid w:val="00BE41DD"/>
    <w:rsid w:val="00C326D2"/>
    <w:rsid w:val="00C75C06"/>
    <w:rsid w:val="00CB1B8B"/>
    <w:rsid w:val="00CF70BC"/>
    <w:rsid w:val="00D873D7"/>
    <w:rsid w:val="00DA5DAE"/>
    <w:rsid w:val="00DC157F"/>
    <w:rsid w:val="00E63995"/>
    <w:rsid w:val="00E82F4D"/>
    <w:rsid w:val="00EB638C"/>
    <w:rsid w:val="00EC38E3"/>
    <w:rsid w:val="00EE321F"/>
    <w:rsid w:val="00F014D9"/>
    <w:rsid w:val="00F56226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ABADC"/>
  <w15:docId w15:val="{1449DB56-4836-4E60-B6CC-6CCFB2BF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BEC"/>
    <w:rPr>
      <w:sz w:val="24"/>
      <w:szCs w:val="24"/>
    </w:rPr>
  </w:style>
  <w:style w:type="paragraph" w:styleId="Nadpis1">
    <w:name w:val="heading 1"/>
    <w:basedOn w:val="Normln"/>
    <w:qFormat/>
    <w:rsid w:val="003C0AE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Nadpis3">
    <w:name w:val="heading 3"/>
    <w:basedOn w:val="Normln"/>
    <w:qFormat/>
    <w:rsid w:val="003C0AEA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Nadpis5">
    <w:name w:val="heading 5"/>
    <w:basedOn w:val="Normln"/>
    <w:qFormat/>
    <w:rsid w:val="003C0AEA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muj">
    <w:name w:val="obsah muj"/>
    <w:basedOn w:val="Obsah7"/>
    <w:autoRedefine/>
    <w:rsid w:val="009C7EF0"/>
  </w:style>
  <w:style w:type="paragraph" w:styleId="Obsah4">
    <w:name w:val="toc 4"/>
    <w:basedOn w:val="Normln"/>
    <w:next w:val="Normln"/>
    <w:autoRedefine/>
    <w:semiHidden/>
    <w:rsid w:val="009C7EF0"/>
    <w:pPr>
      <w:ind w:left="720"/>
    </w:pPr>
  </w:style>
  <w:style w:type="paragraph" w:styleId="Obsah5">
    <w:name w:val="toc 5"/>
    <w:basedOn w:val="Normln"/>
    <w:next w:val="Normln"/>
    <w:autoRedefine/>
    <w:semiHidden/>
    <w:rsid w:val="009C7EF0"/>
    <w:pPr>
      <w:ind w:left="960"/>
    </w:pPr>
  </w:style>
  <w:style w:type="paragraph" w:styleId="Obsah6">
    <w:name w:val="toc 6"/>
    <w:basedOn w:val="Normln"/>
    <w:next w:val="Normln"/>
    <w:autoRedefine/>
    <w:semiHidden/>
    <w:rsid w:val="009C7EF0"/>
    <w:pPr>
      <w:ind w:left="1200"/>
    </w:pPr>
  </w:style>
  <w:style w:type="paragraph" w:styleId="Obsah7">
    <w:name w:val="toc 7"/>
    <w:basedOn w:val="Normln"/>
    <w:next w:val="Normln"/>
    <w:autoRedefine/>
    <w:semiHidden/>
    <w:rsid w:val="009C7EF0"/>
    <w:pPr>
      <w:ind w:left="1440"/>
    </w:pPr>
  </w:style>
  <w:style w:type="paragraph" w:customStyle="1" w:styleId="StylObsah1Ped0b">
    <w:name w:val="Styl Obsah 1 + Před:  0 b."/>
    <w:basedOn w:val="Obsah1"/>
    <w:autoRedefine/>
    <w:rsid w:val="009C7EF0"/>
    <w:pPr>
      <w:tabs>
        <w:tab w:val="left" w:pos="1100"/>
        <w:tab w:val="right" w:leader="dot" w:pos="8777"/>
      </w:tabs>
      <w:ind w:left="1100" w:hanging="1100"/>
      <w:jc w:val="both"/>
    </w:pPr>
    <w:rPr>
      <w:noProof/>
      <w:color w:val="000000"/>
      <w:szCs w:val="20"/>
    </w:rPr>
  </w:style>
  <w:style w:type="paragraph" w:styleId="Obsah1">
    <w:name w:val="toc 1"/>
    <w:basedOn w:val="Normln"/>
    <w:next w:val="Normln"/>
    <w:autoRedefine/>
    <w:semiHidden/>
    <w:rsid w:val="009C7EF0"/>
  </w:style>
  <w:style w:type="paragraph" w:styleId="Normlnweb">
    <w:name w:val="Normal (Web)"/>
    <w:basedOn w:val="Normln"/>
    <w:rsid w:val="003C0AEA"/>
    <w:pPr>
      <w:spacing w:before="100" w:beforeAutospacing="1" w:after="100" w:afterAutospacing="1"/>
    </w:pPr>
    <w:rPr>
      <w:color w:val="000000"/>
    </w:rPr>
  </w:style>
  <w:style w:type="paragraph" w:styleId="Textbubliny">
    <w:name w:val="Balloon Text"/>
    <w:basedOn w:val="Normln"/>
    <w:semiHidden/>
    <w:rsid w:val="00DA5DA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B1B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1B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1B8B"/>
  </w:style>
  <w:style w:type="paragraph" w:styleId="Odstavecseseznamem">
    <w:name w:val="List Paragraph"/>
    <w:basedOn w:val="Normln"/>
    <w:uiPriority w:val="34"/>
    <w:qFormat/>
    <w:rsid w:val="00570211"/>
    <w:pPr>
      <w:ind w:left="720"/>
      <w:contextualSpacing/>
    </w:pPr>
  </w:style>
  <w:style w:type="character" w:styleId="Odkaznakoment">
    <w:name w:val="annotation reference"/>
    <w:basedOn w:val="Standardnpsmoodstavce"/>
    <w:rsid w:val="006420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20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20B9"/>
  </w:style>
  <w:style w:type="paragraph" w:styleId="Pedmtkomente">
    <w:name w:val="annotation subject"/>
    <w:basedOn w:val="Textkomente"/>
    <w:next w:val="Textkomente"/>
    <w:link w:val="PedmtkomenteChar"/>
    <w:rsid w:val="006420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2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1515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 "Sdružení velkých spotřebitelů energie "</vt:lpstr>
      <vt:lpstr>Statut "Sdružení velkých spotřebitelů energie "</vt:lpstr>
    </vt:vector>
  </TitlesOfParts>
  <Company>AEM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"Sdružení velkých spotřebitelů energie "</dc:title>
  <dc:creator>Piskač</dc:creator>
  <cp:lastModifiedBy>Karel Šimeček</cp:lastModifiedBy>
  <cp:revision>5</cp:revision>
  <cp:lastPrinted>2015-05-06T06:56:00Z</cp:lastPrinted>
  <dcterms:created xsi:type="dcterms:W3CDTF">2021-05-21T08:09:00Z</dcterms:created>
  <dcterms:modified xsi:type="dcterms:W3CDTF">2021-08-05T10:28:00Z</dcterms:modified>
</cp:coreProperties>
</file>